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CA" w:rsidRPr="00F905CA" w:rsidRDefault="00F905CA" w:rsidP="00F90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lang w:eastAsia="ru-RU"/>
        </w:rPr>
        <w:t>Аннотация к рабочей программе по Физике</w:t>
      </w:r>
      <w:bookmarkStart w:id="0" w:name="_GoBack"/>
      <w:bookmarkEnd w:id="0"/>
    </w:p>
    <w:p w:rsidR="00F905CA" w:rsidRPr="00F905CA" w:rsidRDefault="00F905CA" w:rsidP="00F905CA">
      <w:pPr>
        <w:tabs>
          <w:tab w:val="center" w:pos="48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составлена на основе следующих документов:</w:t>
      </w: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ФЗ-273 «Об образовании в Российской Федерации» от 29.12.2012 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N 1897 (ред. от 29.12.2014) 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 Приказ</w:t>
      </w:r>
      <w:proofErr w:type="gram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№254 от 20.05.2020</w:t>
      </w:r>
    </w:p>
    <w:p w:rsidR="00F905CA" w:rsidRPr="00F905CA" w:rsidRDefault="00F905CA" w:rsidP="00F905CA">
      <w:pPr>
        <w:keepNext/>
        <w:keepLines/>
        <w:numPr>
          <w:ilvl w:val="0"/>
          <w:numId w:val="3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905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«СОШ№2» 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F905CA" w:rsidRPr="00F905CA" w:rsidRDefault="00F905CA" w:rsidP="00F905CA">
      <w:pPr>
        <w:numPr>
          <w:ilvl w:val="0"/>
          <w:numId w:val="2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физике автор </w:t>
      </w:r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 xml:space="preserve">А. В. </w:t>
      </w:r>
      <w:proofErr w:type="spellStart"/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>Перышкин</w:t>
      </w:r>
      <w:proofErr w:type="spellEnd"/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 xml:space="preserve">, Н. В. </w:t>
      </w:r>
      <w:proofErr w:type="spellStart"/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>Филонович</w:t>
      </w:r>
      <w:proofErr w:type="spellEnd"/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 xml:space="preserve">, Е. М. </w:t>
      </w:r>
      <w:proofErr w:type="spellStart"/>
      <w:r w:rsidRPr="00F905CA">
        <w:rPr>
          <w:rFonts w:ascii="Times New Roman Udm" w:eastAsia="Times New Roman" w:hAnsi="Times New Roman Udm" w:cs="Times New Roman Udm" w:hint="cs"/>
          <w:i/>
          <w:iCs/>
          <w:sz w:val="26"/>
          <w:szCs w:val="28"/>
          <w:lang w:eastAsia="ru-RU"/>
        </w:rPr>
        <w:t>Гутник</w:t>
      </w:r>
      <w:proofErr w:type="spellEnd"/>
    </w:p>
    <w:p w:rsidR="00F905CA" w:rsidRPr="00F905CA" w:rsidRDefault="00F905CA" w:rsidP="00F905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используется УМК:</w:t>
      </w:r>
    </w:p>
    <w:p w:rsidR="00F905CA" w:rsidRPr="00F905CA" w:rsidRDefault="00F905CA" w:rsidP="00F90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Перышкин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Физика-7 – М.: Дрофа, 2013;</w:t>
      </w:r>
    </w:p>
    <w:p w:rsidR="00F905CA" w:rsidRPr="00F905CA" w:rsidRDefault="00F905CA" w:rsidP="00F90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Перышкин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 </w:t>
      </w: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Физика-8 – М.: Дрофа, 2014;</w:t>
      </w:r>
    </w:p>
    <w:p w:rsidR="00F905CA" w:rsidRPr="00F905CA" w:rsidRDefault="00F905CA" w:rsidP="00F90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Перышкин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Физика-9 – М.: Дрофа, 2019.</w:t>
      </w:r>
    </w:p>
    <w:p w:rsidR="00F905CA" w:rsidRPr="00F905CA" w:rsidRDefault="00F905CA" w:rsidP="00F905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Сборники тестовых заданий для контроля знаний и умений:</w:t>
      </w:r>
    </w:p>
    <w:p w:rsidR="00F905CA" w:rsidRPr="00F905CA" w:rsidRDefault="00F905CA" w:rsidP="00F90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Лукашик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В.И. </w:t>
      </w: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вопросов и задач по физике. 7-9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2002. – 192с.</w:t>
      </w:r>
    </w:p>
    <w:p w:rsidR="00F905CA" w:rsidRPr="00F905CA" w:rsidRDefault="00F905CA" w:rsidP="00F905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Громцева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 </w:t>
      </w:r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Контрольные и самостоятельные работы по физике. 7 класс: к </w:t>
      </w:r>
      <w:proofErr w:type="spellStart"/>
      <w:proofErr w:type="gram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учебникуА.В,Перышкина</w:t>
      </w:r>
      <w:proofErr w:type="spellEnd"/>
      <w:proofErr w:type="gram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«Физика 7»/ </w:t>
      </w:r>
      <w:proofErr w:type="spell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О.И.Громцева</w:t>
      </w:r>
      <w:proofErr w:type="spell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4-е изд.:, -М.: Издательство «Экзамен», 2016г. – 116с.</w:t>
      </w:r>
    </w:p>
    <w:p w:rsidR="00F905CA" w:rsidRPr="00F905CA" w:rsidRDefault="00F905CA" w:rsidP="00F905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Громцева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 </w:t>
      </w:r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Контрольные и самостоятельные работы по физике. 8 класс: к </w:t>
      </w:r>
      <w:proofErr w:type="spellStart"/>
      <w:proofErr w:type="gram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учебникуА.В,Перышкина</w:t>
      </w:r>
      <w:proofErr w:type="spellEnd"/>
      <w:proofErr w:type="gram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«Физика 8»/ </w:t>
      </w:r>
      <w:proofErr w:type="spell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О.И.Громцева</w:t>
      </w:r>
      <w:proofErr w:type="spell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7-е изд.:, -М.: Издательство «Экзамен», 2017г. – 128с.</w:t>
      </w:r>
    </w:p>
    <w:p w:rsidR="00F905CA" w:rsidRPr="00F905CA" w:rsidRDefault="00F905CA" w:rsidP="00F905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Громцева</w:t>
      </w:r>
      <w:proofErr w:type="spellEnd"/>
      <w:r w:rsidRPr="00F905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 </w:t>
      </w:r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Контрольные и самостоятельные работы по физике. 9 класс: к </w:t>
      </w:r>
      <w:proofErr w:type="spellStart"/>
      <w:proofErr w:type="gram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учебникуА.В,Перышкина</w:t>
      </w:r>
      <w:proofErr w:type="spellEnd"/>
      <w:proofErr w:type="gram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«Физика 9»/ </w:t>
      </w:r>
      <w:proofErr w:type="spellStart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О.И.Громцева</w:t>
      </w:r>
      <w:proofErr w:type="spellEnd"/>
      <w:r w:rsidRPr="00F9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6-е изд.:, -М.: Издательство «Экзамен», 2013г. – 159с.</w:t>
      </w:r>
    </w:p>
    <w:p w:rsidR="00F905CA" w:rsidRPr="00F905CA" w:rsidRDefault="00F905CA" w:rsidP="00F905C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</w:pPr>
      <w:proofErr w:type="spellStart"/>
      <w:r w:rsidRPr="00F905CA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ru-RU"/>
        </w:rPr>
        <w:t>Рымкевич</w:t>
      </w:r>
      <w:proofErr w:type="spellEnd"/>
      <w:r w:rsidRPr="00F905CA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ru-RU"/>
        </w:rPr>
        <w:t xml:space="preserve"> А.П.</w:t>
      </w:r>
      <w:r w:rsidRPr="00F905C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Физика. Задачник. 10-11 </w:t>
      </w:r>
      <w:proofErr w:type="spellStart"/>
      <w:r w:rsidRPr="00F905C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кл</w:t>
      </w:r>
      <w:proofErr w:type="spellEnd"/>
      <w:r w:rsidRPr="00F905C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: Пособие для </w:t>
      </w:r>
      <w:proofErr w:type="spellStart"/>
      <w:r w:rsidRPr="00F905C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общеобразоват</w:t>
      </w:r>
      <w:proofErr w:type="spellEnd"/>
      <w:r w:rsidRPr="00F905C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. Учеб. Заведений. – М.: Дрофа, 2002г.</w:t>
      </w:r>
    </w:p>
    <w:p w:rsidR="00F905CA" w:rsidRPr="00F905CA" w:rsidRDefault="00F905CA" w:rsidP="00F90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200" w:line="276" w:lineRule="auto"/>
        <w:ind w:right="54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предмета:</w:t>
      </w:r>
    </w:p>
    <w:p w:rsidR="00F905CA" w:rsidRPr="00F905CA" w:rsidRDefault="00F905CA" w:rsidP="00F905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общеобразовательных учреждений РФ отводит 238 ч (7 класс – 68 часов, 8- класс – 68 часов, 9 класс – 102 часа) для обязательного изучения физики на базовом уровне в 7–9 классах. </w:t>
      </w:r>
    </w:p>
    <w:p w:rsidR="00F905CA" w:rsidRPr="00F905CA" w:rsidRDefault="00F905CA" w:rsidP="00F905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</w:t>
      </w:r>
    </w:p>
    <w:p w:rsidR="00F905CA" w:rsidRPr="00F905CA" w:rsidRDefault="00F905CA" w:rsidP="00F905CA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</w:t>
      </w:r>
    </w:p>
    <w:p w:rsidR="00F905CA" w:rsidRPr="00F905CA" w:rsidRDefault="00F905CA" w:rsidP="00F905CA">
      <w:pPr>
        <w:numPr>
          <w:ilvl w:val="0"/>
          <w:numId w:val="5"/>
        </w:numPr>
        <w:spacing w:after="200" w:line="276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физика http://class-fizika.ru/home.html</w:t>
      </w:r>
    </w:p>
    <w:p w:rsidR="00F905CA" w:rsidRPr="00F905CA" w:rsidRDefault="00F905CA" w:rsidP="00F905CA">
      <w:pPr>
        <w:numPr>
          <w:ilvl w:val="0"/>
          <w:numId w:val="5"/>
        </w:numPr>
        <w:shd w:val="clear" w:color="auto" w:fill="FBFBFB"/>
        <w:spacing w:after="0" w:line="360" w:lineRule="atLeast"/>
        <w:ind w:left="709" w:right="-30" w:hanging="283"/>
        <w:contextualSpacing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образовательный ресурс для школ «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05CA" w:rsidRPr="00F905CA" w:rsidRDefault="00F905CA" w:rsidP="00F905CA">
      <w:pPr>
        <w:numPr>
          <w:ilvl w:val="0"/>
          <w:numId w:val="5"/>
        </w:numPr>
        <w:spacing w:after="200" w:line="276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</w:t>
      </w:r>
      <w:proofErr w:type="spell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«</w:t>
      </w:r>
      <w:proofErr w:type="spellStart"/>
      <w:proofErr w:type="gram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Infourok</w:t>
      </w:r>
      <w:proofErr w:type="spellEnd"/>
      <w:r w:rsidRPr="00F905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5CA" w:rsidRPr="00F905CA" w:rsidRDefault="00F905CA" w:rsidP="00F905CA">
      <w:pPr>
        <w:spacing w:after="200" w:line="276" w:lineRule="auto"/>
        <w:ind w:left="780"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CA" w:rsidRPr="00F905CA" w:rsidRDefault="00F905CA" w:rsidP="00F90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предмета.</w:t>
      </w:r>
    </w:p>
    <w:p w:rsidR="00F905CA" w:rsidRPr="00F905CA" w:rsidRDefault="00F905CA" w:rsidP="00F90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Изучение физики на</w:t>
      </w:r>
      <w:r w:rsidRPr="00F905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905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правлено на достижение следующих </w:t>
      </w:r>
      <w:r w:rsidRPr="00F905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целей:</w:t>
      </w:r>
    </w:p>
    <w:p w:rsidR="00F905CA" w:rsidRPr="00F905CA" w:rsidRDefault="00F905CA" w:rsidP="00F90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905C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  <w:r w:rsidRPr="00F905C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воспитания</w:t>
      </w:r>
      <w:r w:rsidRPr="00F905C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в школе - </w:t>
      </w:r>
      <w:r w:rsidRPr="00F90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905CA" w:rsidRPr="00F905CA" w:rsidRDefault="00F905CA" w:rsidP="00F905C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F905C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F905CA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физики</w:t>
      </w:r>
      <w:r w:rsidRPr="00F905CA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F905CA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F905CA" w:rsidRPr="00F905CA" w:rsidRDefault="00F905CA" w:rsidP="00F905CA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sz w:val="24"/>
          <w:szCs w:val="24"/>
          <w:lang w:eastAsia="ru-RU"/>
        </w:rPr>
        <w:t>в полной мере использовать и расширять воспитательные возможности общешкольных ключевых дел,</w:t>
      </w:r>
      <w:r w:rsidRPr="00F905CA">
        <w:rPr>
          <w:rFonts w:ascii="Times New Roman" w:eastAsia="№Е" w:hAnsi="Times New Roman" w:cs="Times New Roman"/>
          <w:w w:val="1"/>
          <w:sz w:val="24"/>
          <w:szCs w:val="24"/>
          <w:lang w:eastAsia="ru-RU"/>
        </w:rPr>
        <w:t xml:space="preserve"> </w:t>
      </w:r>
      <w:r w:rsidRPr="00F905CA">
        <w:rPr>
          <w:rFonts w:ascii="Times New Roman" w:eastAsia="№Е" w:hAnsi="Times New Roman" w:cs="Times New Roman"/>
          <w:sz w:val="24"/>
          <w:szCs w:val="24"/>
          <w:lang w:eastAsia="ru-RU"/>
        </w:rPr>
        <w:t>основанных на сохранении традиций, исторической памяти, преемственности поколений</w:t>
      </w:r>
      <w:r w:rsidRPr="00F905CA">
        <w:rPr>
          <w:rFonts w:ascii="Times New Roman" w:eastAsia="№Е" w:hAnsi="Times New Roman" w:cs="Times New Roman"/>
          <w:w w:val="1"/>
          <w:sz w:val="24"/>
          <w:szCs w:val="24"/>
          <w:lang w:eastAsia="ru-RU"/>
        </w:rPr>
        <w:t>;</w:t>
      </w:r>
    </w:p>
    <w:p w:rsidR="00F905CA" w:rsidRPr="00F905CA" w:rsidRDefault="00F905CA" w:rsidP="00F905CA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F905CA" w:rsidRPr="00F905CA" w:rsidRDefault="00F905CA" w:rsidP="00F905C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F905CA" w:rsidRPr="00F905CA" w:rsidRDefault="00F905CA" w:rsidP="00F905C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F905CA" w:rsidRPr="00F905CA" w:rsidRDefault="00F905CA" w:rsidP="00F905C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утверждения себя как личность в системе отношений, свойственных взрослому миру; </w:t>
      </w:r>
    </w:p>
    <w:p w:rsidR="00F905CA" w:rsidRPr="00F905CA" w:rsidRDefault="00F905CA" w:rsidP="00F905C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- развития социально значимых отношений школьников, и, прежде всего, ценностных отношений: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>к семье как главной опоре в жизни человека и источнику его счастья;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F905CA">
        <w:rPr>
          <w:rFonts w:ascii="Times New Roman" w:eastAsia="№Е" w:hAnsi="Times New Roman" w:cs="Times New Roman"/>
          <w:i/>
          <w:sz w:val="24"/>
          <w:szCs w:val="24"/>
          <w:lang w:eastAsia="ar-SA"/>
        </w:rPr>
        <w:t>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взаимоподдерживающие</w:t>
      </w:r>
      <w:proofErr w:type="spellEnd"/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отношения, дающие человеку радость общения и позволяющие избегать чувства одиночества;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к самим себе как хозяевам своей судьбы, самоопределяющимся и </w:t>
      </w:r>
      <w:proofErr w:type="spellStart"/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самореализующимся</w:t>
      </w:r>
      <w:proofErr w:type="spellEnd"/>
      <w:r w:rsidRPr="00F905CA">
        <w:rPr>
          <w:rFonts w:ascii="Times New Roman" w:eastAsia="№Е" w:hAnsi="Times New Roman" w:cs="Times New Roman"/>
          <w:i/>
          <w:sz w:val="24"/>
          <w:szCs w:val="24"/>
          <w:lang w:eastAsia="ar-SA"/>
        </w:rPr>
        <w:t xml:space="preserve"> личностям, отвечающим за свое собственное будущее. </w:t>
      </w:r>
    </w:p>
    <w:p w:rsidR="00F905CA" w:rsidRPr="00F905CA" w:rsidRDefault="00F905CA" w:rsidP="00F905CA">
      <w:pPr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ar-SA"/>
        </w:rPr>
      </w:pPr>
    </w:p>
    <w:p w:rsidR="00F905CA" w:rsidRPr="00F905CA" w:rsidRDefault="00F905CA" w:rsidP="00F905CA">
      <w:pPr>
        <w:adjustRightInd w:val="0"/>
        <w:spacing w:after="200" w:line="276" w:lineRule="auto"/>
        <w:ind w:right="-1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05CA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воспитательного потенциала урока предполагает следующее</w:t>
      </w:r>
      <w:r w:rsidRPr="00F9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905CA" w:rsidRPr="00F905CA" w:rsidRDefault="00F905CA" w:rsidP="00F9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ar-SA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F905CA" w:rsidRPr="00F905CA" w:rsidRDefault="00F905CA" w:rsidP="00F905CA">
      <w:pPr>
        <w:shd w:val="clear" w:color="auto" w:fill="FFFFFF"/>
        <w:spacing w:after="195" w:line="330" w:lineRule="atLeas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905CA">
        <w:rPr>
          <w:rFonts w:ascii="Times New Roman" w:eastAsia="Batang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F905CA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905CA">
        <w:rPr>
          <w:rFonts w:ascii="Times New Roman" w:eastAsia="Batang" w:hAnsi="Times New Roman" w:cs="Times New Roman"/>
          <w:sz w:val="24"/>
          <w:szCs w:val="24"/>
          <w:lang w:eastAsia="ru-RU"/>
        </w:rPr>
        <w:t>точки зрения</w:t>
      </w:r>
      <w:r w:rsidRPr="00F905CA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F905CA" w:rsidRPr="00F905CA" w:rsidRDefault="00F905CA" w:rsidP="00F905CA">
      <w:pPr>
        <w:suppressAutoHyphens/>
        <w:autoSpaceDN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670A83" w:rsidRDefault="00F905CA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56340"/>
    <w:multiLevelType w:val="hybridMultilevel"/>
    <w:tmpl w:val="CF44D8CE"/>
    <w:lvl w:ilvl="0" w:tplc="23CC96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8E6EBF"/>
    <w:multiLevelType w:val="hybridMultilevel"/>
    <w:tmpl w:val="1C8A411E"/>
    <w:lvl w:ilvl="0" w:tplc="82DE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F414A"/>
    <w:multiLevelType w:val="hybridMultilevel"/>
    <w:tmpl w:val="CBFC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353F3D"/>
    <w:rsid w:val="005D0645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643E-C467-4AC5-8AD7-80F5B41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2022-10-29T18:19:00Z</dcterms:created>
  <dcterms:modified xsi:type="dcterms:W3CDTF">2022-10-29T18:20:00Z</dcterms:modified>
</cp:coreProperties>
</file>