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Технология</w:t>
      </w:r>
      <w:bookmarkStart w:id="0" w:name="_GoBack"/>
      <w:bookmarkEnd w:id="0"/>
    </w:p>
    <w:p w:rsidR="001144D6" w:rsidRPr="001144D6" w:rsidRDefault="001144D6" w:rsidP="00114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Рабочая программа разработана на основе следующих основополагающих документов:</w:t>
      </w:r>
    </w:p>
    <w:p w:rsidR="001144D6" w:rsidRPr="001144D6" w:rsidRDefault="001144D6" w:rsidP="00114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№273-ФЗ «Об образовании в Российской Федерации» от 29.12.2012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государственный образовательный стандарт основного общего образования. Приказ </w:t>
      </w:r>
      <w:proofErr w:type="spellStart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N 1897 (ред. от 29.12.2014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перечня учебников </w:t>
      </w:r>
      <w:proofErr w:type="spellStart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рекомендованных (допущенных) к использованию в образовательном процессе в образовательных учреждениях Приказ </w:t>
      </w:r>
      <w:proofErr w:type="spellStart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№254 от 20.05.2020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образовательная программа основного общего образования МБОУ «СОШ№2» Для адаптированных программа. Адаптированная основная образовательная программа основного общего образования МБОУ «СОШ№2»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программа воспитания обучающихся МБОУ «СОШ№2»                                          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рабочей программе учителя МБОУ «СОШ№</w:t>
      </w:r>
      <w:proofErr w:type="gramStart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2»Для</w:t>
      </w:r>
      <w:proofErr w:type="gramEnd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программы используется УМК: </w:t>
      </w:r>
      <w:r w:rsidRPr="001144D6">
        <w:rPr>
          <w:rFonts w:ascii="Times New Roman" w:eastAsia="Times New Roman" w:hAnsi="Times New Roman" w:cs="Times New Roman"/>
          <w:lang w:eastAsia="ru-RU"/>
        </w:rPr>
        <w:t>Программа</w:t>
      </w:r>
      <w:r w:rsidRPr="001144D6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реализуется</w:t>
      </w:r>
      <w:r w:rsidRPr="001144D6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из</w:t>
      </w:r>
      <w:r w:rsidRPr="001144D6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расчета</w:t>
      </w:r>
      <w:r w:rsidRPr="001144D6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2</w:t>
      </w:r>
      <w:r w:rsidRPr="001144D6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часа</w:t>
      </w:r>
      <w:r w:rsidRPr="001144D6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в</w:t>
      </w:r>
      <w:r w:rsidRPr="001144D6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неделю</w:t>
      </w:r>
      <w:r w:rsidRPr="001144D6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в</w:t>
      </w:r>
      <w:r w:rsidRPr="001144D6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5–8</w:t>
      </w:r>
      <w:r w:rsidRPr="001144D6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 xml:space="preserve">классах            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Данная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рабочая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программа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ориентирована</w:t>
      </w:r>
      <w:r w:rsidRPr="001144D6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на</w:t>
      </w:r>
      <w:r w:rsidRPr="001144D6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линию</w:t>
      </w:r>
      <w:r w:rsidRPr="001144D6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УМК</w:t>
      </w:r>
    </w:p>
    <w:p w:rsidR="001144D6" w:rsidRPr="001144D6" w:rsidRDefault="001144D6" w:rsidP="001144D6">
      <w:pPr>
        <w:widowControl w:val="0"/>
        <w:tabs>
          <w:tab w:val="left" w:pos="9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44D6">
        <w:rPr>
          <w:rFonts w:ascii="Times New Roman" w:eastAsia="Times New Roman" w:hAnsi="Times New Roman" w:cs="Times New Roman"/>
          <w:lang w:eastAsia="ru-RU"/>
        </w:rPr>
        <w:t>учебник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Е.С.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Глозман</w:t>
      </w:r>
      <w:proofErr w:type="spellEnd"/>
      <w:r w:rsidRPr="001144D6">
        <w:rPr>
          <w:rFonts w:ascii="Times New Roman" w:eastAsia="Times New Roman" w:hAnsi="Times New Roman" w:cs="Times New Roman"/>
          <w:lang w:eastAsia="ru-RU"/>
        </w:rPr>
        <w:t>,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О.А.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Кожина,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Ю.Л.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Хотунцева</w:t>
      </w:r>
      <w:proofErr w:type="spellEnd"/>
      <w:r w:rsidRPr="001144D6">
        <w:rPr>
          <w:rFonts w:ascii="Times New Roman" w:eastAsia="Times New Roman" w:hAnsi="Times New Roman" w:cs="Times New Roman"/>
          <w:lang w:eastAsia="ru-RU"/>
        </w:rPr>
        <w:t>,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Е.Н.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Кудакова</w:t>
      </w:r>
      <w:proofErr w:type="spellEnd"/>
    </w:p>
    <w:p w:rsidR="001144D6" w:rsidRPr="001144D6" w:rsidRDefault="001144D6" w:rsidP="001144D6">
      <w:pPr>
        <w:spacing w:after="120" w:line="240" w:lineRule="auto"/>
        <w:ind w:left="999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«Технология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5»,</w:t>
      </w:r>
      <w:r w:rsidRPr="001144D6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Москва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«Дрофа»,</w:t>
      </w:r>
      <w:r w:rsidRPr="001144D6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2020год.</w:t>
      </w:r>
    </w:p>
    <w:p w:rsidR="001144D6" w:rsidRPr="001144D6" w:rsidRDefault="001144D6" w:rsidP="001144D6">
      <w:pPr>
        <w:widowControl w:val="0"/>
        <w:tabs>
          <w:tab w:val="left" w:pos="9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44D6">
        <w:rPr>
          <w:rFonts w:ascii="Times New Roman" w:eastAsia="Times New Roman" w:hAnsi="Times New Roman" w:cs="Times New Roman"/>
          <w:lang w:eastAsia="ru-RU"/>
        </w:rPr>
        <w:t>учебник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Е.С.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Глозман</w:t>
      </w:r>
      <w:proofErr w:type="spellEnd"/>
      <w:r w:rsidRPr="001144D6">
        <w:rPr>
          <w:rFonts w:ascii="Times New Roman" w:eastAsia="Times New Roman" w:hAnsi="Times New Roman" w:cs="Times New Roman"/>
          <w:lang w:eastAsia="ru-RU"/>
        </w:rPr>
        <w:t>,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О.А.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Кожина,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Ю.Л.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Хотунцева</w:t>
      </w:r>
      <w:proofErr w:type="spellEnd"/>
      <w:r w:rsidRPr="001144D6">
        <w:rPr>
          <w:rFonts w:ascii="Times New Roman" w:eastAsia="Times New Roman" w:hAnsi="Times New Roman" w:cs="Times New Roman"/>
          <w:lang w:eastAsia="ru-RU"/>
        </w:rPr>
        <w:t>,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Е.Н.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Кудакова</w:t>
      </w:r>
      <w:proofErr w:type="spellEnd"/>
    </w:p>
    <w:p w:rsidR="001144D6" w:rsidRPr="001144D6" w:rsidRDefault="001144D6" w:rsidP="001144D6">
      <w:pPr>
        <w:spacing w:after="120" w:line="240" w:lineRule="auto"/>
        <w:ind w:left="999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«Технология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6»,</w:t>
      </w:r>
      <w:r w:rsidRPr="001144D6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Москва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«Дрофа»,</w:t>
      </w:r>
      <w:r w:rsidRPr="001144D6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2021год.</w:t>
      </w:r>
    </w:p>
    <w:p w:rsidR="001144D6" w:rsidRPr="001144D6" w:rsidRDefault="001144D6" w:rsidP="001144D6">
      <w:pPr>
        <w:widowControl w:val="0"/>
        <w:tabs>
          <w:tab w:val="left" w:pos="9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44D6">
        <w:rPr>
          <w:rFonts w:ascii="Times New Roman" w:eastAsia="Times New Roman" w:hAnsi="Times New Roman" w:cs="Times New Roman"/>
          <w:lang w:eastAsia="ru-RU"/>
        </w:rPr>
        <w:t>учебник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Е.С.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Глозман</w:t>
      </w:r>
      <w:proofErr w:type="spellEnd"/>
      <w:r w:rsidRPr="001144D6">
        <w:rPr>
          <w:rFonts w:ascii="Times New Roman" w:eastAsia="Times New Roman" w:hAnsi="Times New Roman" w:cs="Times New Roman"/>
          <w:lang w:eastAsia="ru-RU"/>
        </w:rPr>
        <w:t>,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О.А.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Кожина,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Ю.Л.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Хотунцева</w:t>
      </w:r>
      <w:proofErr w:type="spellEnd"/>
      <w:r w:rsidRPr="001144D6">
        <w:rPr>
          <w:rFonts w:ascii="Times New Roman" w:eastAsia="Times New Roman" w:hAnsi="Times New Roman" w:cs="Times New Roman"/>
          <w:lang w:eastAsia="ru-RU"/>
        </w:rPr>
        <w:t>,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Е.Н.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Кудакова</w:t>
      </w:r>
      <w:proofErr w:type="spellEnd"/>
    </w:p>
    <w:p w:rsidR="001144D6" w:rsidRPr="001144D6" w:rsidRDefault="001144D6" w:rsidP="001144D6">
      <w:pPr>
        <w:spacing w:after="120" w:line="240" w:lineRule="auto"/>
        <w:ind w:left="999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«Технология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7»,</w:t>
      </w:r>
      <w:r w:rsidRPr="001144D6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Москва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«Дрофа»,</w:t>
      </w:r>
      <w:r w:rsidRPr="001144D6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2022год.</w:t>
      </w:r>
    </w:p>
    <w:p w:rsidR="001144D6" w:rsidRPr="001144D6" w:rsidRDefault="001144D6" w:rsidP="001144D6">
      <w:pPr>
        <w:widowControl w:val="0"/>
        <w:tabs>
          <w:tab w:val="left" w:pos="9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44D6">
        <w:rPr>
          <w:rFonts w:ascii="Times New Roman" w:eastAsia="Times New Roman" w:hAnsi="Times New Roman" w:cs="Times New Roman"/>
          <w:lang w:eastAsia="ru-RU"/>
        </w:rPr>
        <w:t>учебник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 xml:space="preserve">Е. С.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Глозман</w:t>
      </w:r>
      <w:proofErr w:type="spellEnd"/>
      <w:r w:rsidRPr="001144D6">
        <w:rPr>
          <w:rFonts w:ascii="Times New Roman" w:eastAsia="Times New Roman" w:hAnsi="Times New Roman" w:cs="Times New Roman"/>
          <w:lang w:eastAsia="ru-RU"/>
        </w:rPr>
        <w:t>,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О.А.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Кожина,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Ю.Л.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Хотунцева</w:t>
      </w:r>
      <w:proofErr w:type="spellEnd"/>
      <w:r w:rsidRPr="001144D6">
        <w:rPr>
          <w:rFonts w:ascii="Times New Roman" w:eastAsia="Times New Roman" w:hAnsi="Times New Roman" w:cs="Times New Roman"/>
          <w:lang w:eastAsia="ru-RU"/>
        </w:rPr>
        <w:t>,</w:t>
      </w:r>
      <w:r w:rsidRPr="001144D6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Е.Н.</w:t>
      </w:r>
      <w:r w:rsidRPr="001144D6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proofErr w:type="spellStart"/>
      <w:r w:rsidRPr="001144D6">
        <w:rPr>
          <w:rFonts w:ascii="Times New Roman" w:eastAsia="Times New Roman" w:hAnsi="Times New Roman" w:cs="Times New Roman"/>
          <w:lang w:eastAsia="ru-RU"/>
        </w:rPr>
        <w:t>Кудакова</w:t>
      </w:r>
      <w:proofErr w:type="spellEnd"/>
    </w:p>
    <w:p w:rsidR="001144D6" w:rsidRPr="001144D6" w:rsidRDefault="001144D6" w:rsidP="001144D6">
      <w:pPr>
        <w:spacing w:after="120" w:line="240" w:lineRule="auto"/>
        <w:ind w:left="999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«Технология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8-9»,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Москва</w:t>
      </w:r>
      <w:r w:rsidRPr="001144D6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«Дрофа»,</w:t>
      </w:r>
      <w:r w:rsidRPr="001144D6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2020год.</w:t>
      </w:r>
    </w:p>
    <w:p w:rsidR="001144D6" w:rsidRPr="001144D6" w:rsidRDefault="001144D6" w:rsidP="001144D6">
      <w:pPr>
        <w:spacing w:after="120" w:line="240" w:lineRule="auto"/>
        <w:ind w:left="999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на изучение предмета - 272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программа может быть реализована дистанционно с использованием следующих образовательных платформ, ЦОР: РЭШ. Рабочая программа реализуется как самостоятельно, так и посредством сетевых форм ее реализации. В соответствии с требованиями ФГОС ООО при изучении учебного предмета «</w:t>
      </w:r>
      <w:proofErr w:type="gramStart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»</w:t>
      </w:r>
      <w:proofErr w:type="gramEnd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Обучающиеся приобретут опыт проектной деятельности как особой формы учебной работы. Рабочей программой предусмотрено выполнение проектов, являющихся формой контроля.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предмета</w:t>
      </w: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программы по </w:t>
      </w:r>
      <w:proofErr w:type="gramStart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 направлено</w:t>
      </w:r>
      <w:proofErr w:type="gramEnd"/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достижение следующих целей:</w:t>
      </w:r>
    </w:p>
    <w:p w:rsidR="001144D6" w:rsidRPr="001144D6" w:rsidRDefault="001144D6" w:rsidP="001144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развитие ребенка как компетентной личности путем включения его в различные виды ценности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</w:t>
      </w:r>
      <w:proofErr w:type="gramStart"/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 формирования</w:t>
      </w:r>
      <w:proofErr w:type="gramEnd"/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технико-технологической грамотности, технологической культуры, культуры труда и деловых межличностных отношений; </w:t>
      </w:r>
    </w:p>
    <w:p w:rsidR="001144D6" w:rsidRPr="001144D6" w:rsidRDefault="001144D6" w:rsidP="001144D6">
      <w:pPr>
        <w:widowControl w:val="0"/>
        <w:tabs>
          <w:tab w:val="left" w:pos="1696"/>
        </w:tabs>
        <w:autoSpaceDE w:val="0"/>
        <w:autoSpaceDN w:val="0"/>
        <w:spacing w:after="0" w:line="240" w:lineRule="auto"/>
        <w:ind w:right="244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освоение технологических знаний, технологической культуры на основе </w:t>
      </w:r>
      <w:proofErr w:type="gramStart"/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</w:t>
      </w:r>
      <w:proofErr w:type="gramEnd"/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разнообразные виды технологической деятельности по созданию личностно или общественно значимых продуктов труда.</w:t>
      </w:r>
    </w:p>
    <w:p w:rsidR="001144D6" w:rsidRPr="001144D6" w:rsidRDefault="001144D6" w:rsidP="001144D6">
      <w:pPr>
        <w:widowControl w:val="0"/>
        <w:tabs>
          <w:tab w:val="left" w:pos="1696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Обеспечение понимания обучающимися сущности современных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технологий</w:t>
      </w:r>
      <w:r w:rsidRPr="001144D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и перспектив их</w:t>
      </w:r>
      <w:r w:rsidRPr="001144D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развития;</w:t>
      </w:r>
    </w:p>
    <w:p w:rsidR="001144D6" w:rsidRPr="001144D6" w:rsidRDefault="001144D6" w:rsidP="001144D6">
      <w:pPr>
        <w:widowControl w:val="0"/>
        <w:tabs>
          <w:tab w:val="left" w:pos="1696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4D6" w:rsidRPr="001144D6" w:rsidRDefault="001144D6" w:rsidP="001144D6">
      <w:pPr>
        <w:widowControl w:val="0"/>
        <w:tabs>
          <w:tab w:val="left" w:pos="1696"/>
        </w:tabs>
        <w:autoSpaceDE w:val="0"/>
        <w:autoSpaceDN w:val="0"/>
        <w:spacing w:after="0" w:line="240" w:lineRule="auto"/>
        <w:ind w:right="244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- формирование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технологической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культуры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и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проектно-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технологического</w:t>
      </w:r>
      <w:r w:rsidRPr="001144D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мышления обучающихся;</w:t>
      </w:r>
    </w:p>
    <w:p w:rsidR="001144D6" w:rsidRPr="001144D6" w:rsidRDefault="001144D6" w:rsidP="001144D6">
      <w:pPr>
        <w:widowControl w:val="0"/>
        <w:tabs>
          <w:tab w:val="left" w:pos="1696"/>
        </w:tabs>
        <w:autoSpaceDE w:val="0"/>
        <w:autoSpaceDN w:val="0"/>
        <w:spacing w:after="0" w:line="240" w:lineRule="auto"/>
        <w:ind w:right="244"/>
        <w:rPr>
          <w:rFonts w:ascii="Times New Roman" w:eastAsia="Times New Roman" w:hAnsi="Times New Roman" w:cs="Times New Roman"/>
          <w:lang w:eastAsia="ru-RU"/>
        </w:rPr>
      </w:pPr>
    </w:p>
    <w:p w:rsidR="001144D6" w:rsidRPr="001144D6" w:rsidRDefault="001144D6" w:rsidP="001144D6">
      <w:pPr>
        <w:widowControl w:val="0"/>
        <w:tabs>
          <w:tab w:val="left" w:pos="1696"/>
        </w:tabs>
        <w:autoSpaceDE w:val="0"/>
        <w:autoSpaceDN w:val="0"/>
        <w:spacing w:after="0" w:line="240" w:lineRule="auto"/>
        <w:ind w:right="242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 xml:space="preserve">- формирование информационной основы и персонального </w:t>
      </w:r>
      <w:proofErr w:type="spellStart"/>
      <w:proofErr w:type="gramStart"/>
      <w:r w:rsidRPr="001144D6">
        <w:rPr>
          <w:rFonts w:ascii="Times New Roman" w:eastAsia="Times New Roman" w:hAnsi="Times New Roman" w:cs="Times New Roman"/>
          <w:lang w:eastAsia="ru-RU"/>
        </w:rPr>
        <w:t>опыта,необходимых</w:t>
      </w:r>
      <w:proofErr w:type="spellEnd"/>
      <w:proofErr w:type="gramEnd"/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для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определения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направлений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своего</w:t>
      </w:r>
      <w:r w:rsidRPr="001144D6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дальнейшего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в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контексте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построения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жизненных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планов,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в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первую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очередь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касающихся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сферы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и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содержания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будущей</w:t>
      </w:r>
      <w:r w:rsidRPr="001144D6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>профессиональной</w:t>
      </w:r>
      <w:r w:rsidRPr="001144D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144D6">
        <w:rPr>
          <w:rFonts w:ascii="Times New Roman" w:eastAsia="Times New Roman" w:hAnsi="Times New Roman" w:cs="Times New Roman"/>
          <w:lang w:eastAsia="ru-RU"/>
        </w:rPr>
        <w:t xml:space="preserve">деятельности;                                       </w:t>
      </w:r>
    </w:p>
    <w:p w:rsidR="001144D6" w:rsidRPr="001144D6" w:rsidRDefault="001144D6" w:rsidP="001144D6">
      <w:pPr>
        <w:widowControl w:val="0"/>
        <w:tabs>
          <w:tab w:val="left" w:pos="1696"/>
        </w:tabs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4D6" w:rsidRPr="001144D6" w:rsidRDefault="001144D6" w:rsidP="001144D6">
      <w:pPr>
        <w:widowControl w:val="0"/>
        <w:tabs>
          <w:tab w:val="left" w:pos="1696"/>
        </w:tabs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овладение </w:t>
      </w:r>
      <w:proofErr w:type="spellStart"/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1144D6" w:rsidRPr="001144D6" w:rsidRDefault="001144D6" w:rsidP="001144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1144D6" w:rsidRPr="001144D6" w:rsidRDefault="001144D6" w:rsidP="001144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4D6" w:rsidRPr="001144D6" w:rsidRDefault="001144D6" w:rsidP="001144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144D6" w:rsidRPr="001144D6" w:rsidRDefault="001144D6" w:rsidP="001144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44D6">
        <w:rPr>
          <w:rFonts w:ascii="Times New Roman" w:eastAsia="Times New Roman" w:hAnsi="Times New Roman" w:cs="Times New Roman"/>
          <w:b/>
          <w:lang w:eastAsia="ru-RU"/>
        </w:rPr>
        <w:lastRenderedPageBreak/>
        <w:t>Связь с рабочей программой воспитания школы</w:t>
      </w:r>
    </w:p>
    <w:p w:rsidR="001144D6" w:rsidRPr="001144D6" w:rsidRDefault="001144D6" w:rsidP="001144D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Реализация воспитательного потенциала уроков технологии предполагает следующее:</w:t>
      </w:r>
    </w:p>
    <w:p w:rsidR="001144D6" w:rsidRPr="001144D6" w:rsidRDefault="001144D6" w:rsidP="001144D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1144D6" w:rsidRPr="001144D6" w:rsidRDefault="001144D6" w:rsidP="001144D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1144D6" w:rsidRPr="001144D6" w:rsidRDefault="001144D6" w:rsidP="001144D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1144D6" w:rsidRPr="001144D6" w:rsidRDefault="001144D6" w:rsidP="001144D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144D6" w:rsidRPr="001144D6" w:rsidRDefault="001144D6" w:rsidP="001144D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 xml:space="preserve">- применение на уроке интерактивных форм работы с обучающимися: интеллектуальных </w:t>
      </w:r>
      <w:proofErr w:type="spellStart"/>
      <w:proofErr w:type="gramStart"/>
      <w:r w:rsidRPr="001144D6">
        <w:rPr>
          <w:rFonts w:ascii="Times New Roman" w:eastAsia="Times New Roman" w:hAnsi="Times New Roman" w:cs="Times New Roman"/>
          <w:lang w:eastAsia="ru-RU"/>
        </w:rPr>
        <w:t>игр,стимулирующих</w:t>
      </w:r>
      <w:proofErr w:type="spellEnd"/>
      <w:proofErr w:type="gramEnd"/>
      <w:r w:rsidRPr="001144D6">
        <w:rPr>
          <w:rFonts w:ascii="Times New Roman" w:eastAsia="Times New Roman" w:hAnsi="Times New Roman" w:cs="Times New Roman"/>
          <w:lang w:eastAsia="ru-RU"/>
        </w:rPr>
        <w:t xml:space="preserve">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1144D6" w:rsidRPr="001144D6" w:rsidRDefault="001144D6" w:rsidP="001144D6">
      <w:pPr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144D6" w:rsidRPr="001144D6" w:rsidRDefault="001144D6" w:rsidP="001144D6">
      <w:pPr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1144D6" w:rsidRPr="001144D6" w:rsidRDefault="001144D6" w:rsidP="001144D6">
      <w:pPr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44D6">
        <w:rPr>
          <w:rFonts w:ascii="Times New Roman" w:eastAsia="Times New Roman" w:hAnsi="Times New Roman" w:cs="Times New Roman"/>
          <w:lang w:eastAsia="ru-RU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144D6" w:rsidRPr="001144D6" w:rsidRDefault="001144D6" w:rsidP="00114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4D6" w:rsidRPr="001144D6" w:rsidRDefault="001144D6" w:rsidP="001144D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4D6" w:rsidRPr="001144D6" w:rsidRDefault="001144D6" w:rsidP="001144D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4D6" w:rsidRPr="001144D6" w:rsidRDefault="001144D6" w:rsidP="001144D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4D6" w:rsidRPr="001144D6" w:rsidRDefault="001144D6" w:rsidP="001144D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4D6" w:rsidRPr="001144D6" w:rsidRDefault="001144D6" w:rsidP="001144D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4D6" w:rsidRPr="001144D6" w:rsidRDefault="001144D6" w:rsidP="001144D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4D6" w:rsidRPr="001144D6" w:rsidRDefault="001144D6" w:rsidP="001144D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Место предмета «Технология» в учебном </w:t>
      </w:r>
      <w:proofErr w:type="gramStart"/>
      <w:r w:rsidRPr="00114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плане:</w:t>
      </w:r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</w:t>
      </w:r>
      <w:proofErr w:type="gramEnd"/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предмет  «Технология»  является  необходимым компонентом  общего  образования  школьников.  </w:t>
      </w:r>
      <w:proofErr w:type="gramStart"/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 содержание</w:t>
      </w:r>
      <w:proofErr w:type="gramEnd"/>
      <w:r w:rsidRPr="001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 обучающимся  возможность  войти  в  мир  искусственной,  созданной  людьми  среды  техники  и  технологий  являющейся  главной  составляющей окружающей  человека  действительности.</w:t>
      </w:r>
    </w:p>
    <w:p w:rsidR="001144D6" w:rsidRPr="001144D6" w:rsidRDefault="001144D6" w:rsidP="001144D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«Технология» в учебном плане МБОУ «СОШ№2»:</w:t>
      </w:r>
    </w:p>
    <w:p w:rsidR="001144D6" w:rsidRPr="001144D6" w:rsidRDefault="001144D6" w:rsidP="001144D6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lang w:eastAsia="ru-RU"/>
        </w:rPr>
      </w:pP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</w:t>
      </w:r>
      <w:r w:rsidRPr="0011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план образовательного учреждения на этапе основного общего образования включает 272 учебных часа для обязательного изучения каждого направления образовательной области «Технология». В том числе: в 5 -8 классах — 68 ч из расчёта 2 ч в неделю.</w:t>
      </w:r>
    </w:p>
    <w:p w:rsidR="001144D6" w:rsidRPr="001144D6" w:rsidRDefault="001144D6" w:rsidP="001144D6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lang w:eastAsia="ru-RU"/>
        </w:rPr>
      </w:pPr>
      <w:r w:rsidRPr="00114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Особенностью рабочей программы является то, что овладение учащимися обязательным минимумом содержания технологического образования осуществляется через учебные проекты. Метод проектов позволяет школьникам в системе овладеть организационно-практической деятельностью по всей проектно-технологической цепочке - от идеи до её реализации в модели, изделии, услуге, интегрировать знания из разных </w:t>
      </w:r>
      <w:proofErr w:type="gramStart"/>
      <w:r w:rsidRPr="00114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областей,  применять</w:t>
      </w:r>
      <w:proofErr w:type="gramEnd"/>
      <w:r w:rsidRPr="00114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на  практике, получая при этом новые знания, идеи, создавая материальные ценности. Рабочая программа предусматривает выполнение трех-четырех проектов в год.  Учитель вправе изменить количество выполняемых проектов.</w:t>
      </w:r>
    </w:p>
    <w:p w:rsidR="001144D6" w:rsidRPr="001144D6" w:rsidRDefault="001144D6" w:rsidP="001144D6">
      <w:pPr>
        <w:spacing w:after="200" w:line="276" w:lineRule="auto"/>
        <w:ind w:lef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4D6" w:rsidRPr="001144D6" w:rsidRDefault="001144D6" w:rsidP="001144D6">
      <w:pPr>
        <w:spacing w:after="200" w:line="276" w:lineRule="auto"/>
        <w:ind w:lef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4D6" w:rsidRPr="001144D6" w:rsidRDefault="001144D6" w:rsidP="001144D6">
      <w:pPr>
        <w:spacing w:after="200" w:line="276" w:lineRule="auto"/>
        <w:ind w:lef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4D6" w:rsidRPr="001144D6" w:rsidRDefault="001144D6" w:rsidP="001144D6">
      <w:pPr>
        <w:spacing w:after="200" w:line="276" w:lineRule="auto"/>
        <w:ind w:lef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A83" w:rsidRDefault="001144D6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D6"/>
    <w:rsid w:val="001144D6"/>
    <w:rsid w:val="00353F3D"/>
    <w:rsid w:val="005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D2C7D-86B8-4EDC-B7C7-01C94CD6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2022-10-29T18:23:00Z</dcterms:created>
  <dcterms:modified xsi:type="dcterms:W3CDTF">2022-10-29T18:23:00Z</dcterms:modified>
</cp:coreProperties>
</file>