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7F" w:rsidRPr="0009657F" w:rsidRDefault="0009657F" w:rsidP="0009657F">
      <w:pPr>
        <w:tabs>
          <w:tab w:val="left" w:pos="1843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к рабочей программе Русский язык (базовый уровень)</w:t>
      </w:r>
      <w:bookmarkStart w:id="0" w:name="_GoBack"/>
      <w:bookmarkEnd w:id="0"/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Рабочая программа по русскому языку составлена на основе следующих документов:</w:t>
      </w:r>
    </w:p>
    <w:p w:rsidR="0009657F" w:rsidRPr="0009657F" w:rsidRDefault="0009657F" w:rsidP="000965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ФЗ-273 «Об образовании в Российской Федерации» от 29.12.2012 </w:t>
      </w:r>
    </w:p>
    <w:p w:rsidR="0009657F" w:rsidRPr="0009657F" w:rsidRDefault="0009657F" w:rsidP="000965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образования. Приказ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N 1897 (ред. от 29.12.2014) </w:t>
      </w:r>
    </w:p>
    <w:p w:rsidR="0009657F" w:rsidRPr="0009657F" w:rsidRDefault="0009657F" w:rsidP="000965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09657F" w:rsidRPr="0009657F" w:rsidRDefault="0009657F" w:rsidP="000965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перечня учебников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 Приказ</w:t>
      </w:r>
      <w:proofErr w:type="gramEnd"/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№254 от 20.05.2020</w:t>
      </w:r>
    </w:p>
    <w:p w:rsidR="0009657F" w:rsidRPr="0009657F" w:rsidRDefault="0009657F" w:rsidP="0009657F">
      <w:pPr>
        <w:keepNext/>
        <w:keepLines/>
        <w:numPr>
          <w:ilvl w:val="0"/>
          <w:numId w:val="9"/>
        </w:numPr>
        <w:shd w:val="clear" w:color="auto" w:fill="FFFFFF"/>
        <w:spacing w:after="12" w:line="240" w:lineRule="auto"/>
        <w:ind w:right="5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</w:pPr>
      <w:r w:rsidRPr="000965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09657F" w:rsidRPr="0009657F" w:rsidRDefault="0009657F" w:rsidP="000965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09657F" w:rsidRPr="0009657F" w:rsidRDefault="0009657F" w:rsidP="0009657F">
      <w:pPr>
        <w:numPr>
          <w:ilvl w:val="0"/>
          <w:numId w:val="8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МБОУ «СОШ№2» </w:t>
      </w:r>
    </w:p>
    <w:p w:rsidR="0009657F" w:rsidRPr="0009657F" w:rsidRDefault="0009657F" w:rsidP="000965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обучающихся МБОУ «СОШ№2» </w:t>
      </w:r>
    </w:p>
    <w:p w:rsidR="0009657F" w:rsidRPr="0009657F" w:rsidRDefault="0009657F" w:rsidP="000965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учителя МБОУ «СОШ№2».</w:t>
      </w:r>
    </w:p>
    <w:p w:rsidR="0009657F" w:rsidRPr="0009657F" w:rsidRDefault="0009657F" w:rsidP="000965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57F" w:rsidRPr="0009657F" w:rsidRDefault="0009657F" w:rsidP="000965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57F" w:rsidRPr="0009657F" w:rsidRDefault="0009657F" w:rsidP="0009657F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Курс обучения русскому языку в 10-11 классах 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, коммуникативного, социокультурного/межкультурного (обеспечивающего диалог культур),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средоориентированного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подходов.</w:t>
      </w:r>
    </w:p>
    <w:p w:rsidR="0009657F" w:rsidRPr="0009657F" w:rsidRDefault="0009657F" w:rsidP="0009657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hd w:val="clear" w:color="auto" w:fill="FFFFFF"/>
        <w:tabs>
          <w:tab w:val="left" w:pos="142"/>
        </w:tabs>
        <w:spacing w:after="0" w:line="240" w:lineRule="auto"/>
        <w:ind w:left="-709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          Рабочая программа </w:t>
      </w:r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составлена на основе примерной программы </w:t>
      </w:r>
      <w:r w:rsidRPr="0009657F">
        <w:rPr>
          <w:rFonts w:ascii="Times New Roman" w:eastAsia="Calibri" w:hAnsi="Times New Roman" w:cs="Times New Roman"/>
          <w:sz w:val="24"/>
          <w:szCs w:val="24"/>
        </w:rPr>
        <w:t>среднего (</w:t>
      </w:r>
      <w:proofErr w:type="gramStart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полного)   </w:t>
      </w:r>
      <w:proofErr w:type="gram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образования по русскому языку и </w:t>
      </w:r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учебника </w:t>
      </w: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группы авторов для 10-11 классов </w:t>
      </w:r>
      <w:r w:rsidRPr="0009657F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(</w:t>
      </w: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Русский язык. 10-11 классы: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учеб.для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. организаций: базовый уровень/ Л.М.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др.-</w:t>
      </w:r>
      <w:proofErr w:type="gramStart"/>
      <w:r w:rsidRPr="0009657F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09657F">
        <w:rPr>
          <w:rFonts w:ascii="Times New Roman" w:eastAsia="Calibri" w:hAnsi="Times New Roman" w:cs="Times New Roman"/>
          <w:sz w:val="24"/>
          <w:szCs w:val="24"/>
        </w:rPr>
        <w:t>, 2020).</w:t>
      </w:r>
    </w:p>
    <w:p w:rsidR="0009657F" w:rsidRPr="0009657F" w:rsidRDefault="0009657F" w:rsidP="0009657F">
      <w:pPr>
        <w:shd w:val="clear" w:color="auto" w:fill="FFFFFF"/>
        <w:tabs>
          <w:tab w:val="left" w:pos="142"/>
        </w:tabs>
        <w:spacing w:after="0" w:line="240" w:lineRule="auto"/>
        <w:ind w:left="-709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Учебно-методический </w:t>
      </w:r>
      <w:proofErr w:type="gramStart"/>
      <w:r w:rsidRPr="0009657F">
        <w:rPr>
          <w:rFonts w:ascii="Times New Roman" w:eastAsia="Calibri" w:hAnsi="Times New Roman" w:cs="Times New Roman"/>
          <w:b/>
          <w:sz w:val="24"/>
          <w:szCs w:val="24"/>
        </w:rPr>
        <w:t>комплекс  и</w:t>
      </w:r>
      <w:proofErr w:type="gramEnd"/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 материально-техническое оснащение образовательной деятельности по предмету</w:t>
      </w:r>
      <w:r w:rsidRPr="000965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657F" w:rsidRPr="0009657F" w:rsidRDefault="0009657F" w:rsidP="0009657F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9657F" w:rsidRPr="0009657F" w:rsidRDefault="0009657F" w:rsidP="0009657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7F">
        <w:rPr>
          <w:rFonts w:ascii="Times New Roman" w:eastAsia="Times New Roman" w:hAnsi="Times New Roman" w:cs="Times New Roman"/>
          <w:sz w:val="24"/>
          <w:szCs w:val="24"/>
        </w:rPr>
        <w:t xml:space="preserve">Г.Т.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</w:rPr>
        <w:t>Егораева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</w:rPr>
        <w:t>. ЕГЭ. Русский язык. Выполнение части 3 (С). М.: Экзамен,2008.</w:t>
      </w:r>
    </w:p>
    <w:p w:rsidR="0009657F" w:rsidRPr="0009657F" w:rsidRDefault="0009657F" w:rsidP="0009657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7F">
        <w:rPr>
          <w:rFonts w:ascii="Times New Roman" w:eastAsia="Times New Roman" w:hAnsi="Times New Roman" w:cs="Times New Roman"/>
          <w:sz w:val="24"/>
          <w:szCs w:val="24"/>
        </w:rPr>
        <w:t xml:space="preserve">Е.С. Симакова. Русский язык. Экспресс-репетитор для подготовки к ЕГЭ «Сочинение». М.: АСТ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09657F" w:rsidRPr="0009657F" w:rsidRDefault="0009657F" w:rsidP="0009657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7F">
        <w:rPr>
          <w:rFonts w:ascii="Times New Roman" w:eastAsia="Times New Roman" w:hAnsi="Times New Roman" w:cs="Times New Roman"/>
          <w:sz w:val="24"/>
          <w:szCs w:val="24"/>
        </w:rPr>
        <w:t xml:space="preserve">Т.Н.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</w:rPr>
        <w:t>Сокольницкая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</w:rPr>
        <w:t xml:space="preserve">. Русский язык: сочинение-рассуждение (часть С): ЕГЭ. Сдаём без проблем! – М.: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09657F" w:rsidRPr="0009657F" w:rsidRDefault="0009657F" w:rsidP="0009657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7F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Учебно-тренировочные материалы для подготовки к Единому государственному экзамену. – М.: Интеллект-Центр, 2007.</w:t>
      </w:r>
    </w:p>
    <w:p w:rsidR="0009657F" w:rsidRPr="0009657F" w:rsidRDefault="0009657F" w:rsidP="0009657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7F">
        <w:rPr>
          <w:rFonts w:ascii="Times New Roman" w:eastAsia="Times New Roman" w:hAnsi="Times New Roman" w:cs="Times New Roman"/>
          <w:sz w:val="24"/>
          <w:szCs w:val="24"/>
        </w:rPr>
        <w:t xml:space="preserve">Г.Т.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</w:rPr>
        <w:t>Егораева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</w:rPr>
        <w:t>. ЕГЭ. Русский язык. Русский язык. Комментарий к основной проблеме текста.  Аргументация. Часть 3 (С) М: Экзамен, 2011.</w:t>
      </w:r>
    </w:p>
    <w:p w:rsidR="0009657F" w:rsidRPr="0009657F" w:rsidRDefault="0009657F" w:rsidP="0009657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Русский язык, 10—11 классы, тематический тренинг, модели сочинений, подготовка к ЕГЭ, учебное пособие, Сенина Н.А., 2014.</w:t>
      </w:r>
    </w:p>
    <w:p w:rsidR="0009657F" w:rsidRPr="0009657F" w:rsidRDefault="0009657F" w:rsidP="0009657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7F">
        <w:rPr>
          <w:rFonts w:ascii="Times New Roman" w:eastAsia="Times New Roman" w:hAnsi="Times New Roman" w:cs="Times New Roman"/>
          <w:sz w:val="24"/>
          <w:szCs w:val="24"/>
        </w:rPr>
        <w:t xml:space="preserve">И.П.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</w:rPr>
        <w:t>Цыбулько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</w:rPr>
        <w:t xml:space="preserve"> ЕГЭ Русский язык. Выполнение заданий А, В, С. Актив-тренинг. М: Национальное образование, 2016.</w:t>
      </w:r>
    </w:p>
    <w:p w:rsidR="0009657F" w:rsidRPr="0009657F" w:rsidRDefault="0009657F" w:rsidP="0009657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7F">
        <w:rPr>
          <w:rFonts w:ascii="Times New Roman" w:eastAsia="Times New Roman" w:hAnsi="Times New Roman" w:cs="Times New Roman"/>
          <w:sz w:val="24"/>
          <w:szCs w:val="24"/>
        </w:rPr>
        <w:t xml:space="preserve">Н.А. Сенина, А.Г.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</w:rPr>
        <w:t>Нарушевич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</w:rPr>
        <w:t>. Русский язык. Сочинение на ЕГЭ. Курс интенсивной подготовки: учебно-методическое пособие. Ростов-на-Дону: Легион-М, 2016</w:t>
      </w:r>
    </w:p>
    <w:p w:rsidR="0009657F" w:rsidRPr="0009657F" w:rsidRDefault="0009657F" w:rsidP="0009657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bCs/>
          <w:sz w:val="24"/>
          <w:szCs w:val="24"/>
        </w:rPr>
        <w:t xml:space="preserve">Е.В. Михайлова. </w:t>
      </w: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ЕГЭ 2017. Русский язык. Алгоритм написания сочинения / Е. В. Михайлова. — </w:t>
      </w:r>
      <w:proofErr w:type="gramStart"/>
      <w:r w:rsidRPr="0009657F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>, 2016. — 176 с. — (ЕГЭ. Задания с развернутым ответом).</w:t>
      </w:r>
    </w:p>
    <w:p w:rsidR="0009657F" w:rsidRPr="0009657F" w:rsidRDefault="0009657F" w:rsidP="0009657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bCs/>
          <w:sz w:val="24"/>
          <w:szCs w:val="24"/>
        </w:rPr>
        <w:t xml:space="preserve">ЕГЭ 2017. Русский язык. Практикум. Задание части 2. </w:t>
      </w:r>
      <w:proofErr w:type="spellStart"/>
      <w:r w:rsidRPr="0009657F">
        <w:rPr>
          <w:rFonts w:ascii="Times New Roman" w:eastAsia="Calibri" w:hAnsi="Times New Roman" w:cs="Times New Roman"/>
          <w:bCs/>
          <w:sz w:val="24"/>
          <w:szCs w:val="24"/>
        </w:rPr>
        <w:t>Егораева</w:t>
      </w:r>
      <w:proofErr w:type="spellEnd"/>
      <w:r w:rsidRPr="0009657F">
        <w:rPr>
          <w:rFonts w:ascii="Times New Roman" w:eastAsia="Calibri" w:hAnsi="Times New Roman" w:cs="Times New Roman"/>
          <w:bCs/>
          <w:sz w:val="24"/>
          <w:szCs w:val="24"/>
        </w:rPr>
        <w:t xml:space="preserve"> Г.Т</w:t>
      </w:r>
      <w:r w:rsidRPr="0009657F">
        <w:rPr>
          <w:rFonts w:ascii="Times New Roman" w:eastAsia="Times New Roman" w:hAnsi="Times New Roman" w:cs="Times New Roman"/>
          <w:bCs/>
          <w:sz w:val="24"/>
          <w:szCs w:val="24"/>
        </w:rPr>
        <w:t>. – М.: «Экзамен», 2017.</w:t>
      </w:r>
    </w:p>
    <w:p w:rsidR="0009657F" w:rsidRPr="0009657F" w:rsidRDefault="0009657F" w:rsidP="0009657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bCs/>
          <w:sz w:val="24"/>
          <w:szCs w:val="24"/>
        </w:rPr>
        <w:t>Сочинение. Практикум для подготовки в 2016-2017 учебном году. Назарова Т.Н., Скрипка Е.Н. – М.: «Экзамен», 2017.</w:t>
      </w:r>
    </w:p>
    <w:p w:rsidR="0009657F" w:rsidRPr="0009657F" w:rsidRDefault="0009657F" w:rsidP="0009657F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bCs/>
          <w:sz w:val="24"/>
          <w:szCs w:val="24"/>
        </w:rPr>
        <w:t>ЕГЭ. 50 сочинений на отлично. Допуск к ЕГЭ. – М.: «СПИШИ. РУ», 2017.</w:t>
      </w:r>
    </w:p>
    <w:p w:rsidR="0009657F" w:rsidRPr="0009657F" w:rsidRDefault="0009657F" w:rsidP="0009657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Балыхина</w:t>
      </w:r>
      <w:proofErr w:type="spellEnd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Т.М., Кузнецова М.В. Тесты по русскому языку. </w:t>
      </w:r>
      <w:proofErr w:type="gramStart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Пунктуация.-</w:t>
      </w:r>
      <w:proofErr w:type="gramEnd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1998.</w:t>
      </w:r>
    </w:p>
    <w:p w:rsidR="0009657F" w:rsidRPr="0009657F" w:rsidRDefault="0009657F" w:rsidP="0009657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Войлова</w:t>
      </w:r>
      <w:proofErr w:type="spellEnd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К.А., </w:t>
      </w:r>
      <w:proofErr w:type="spellStart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Леденева</w:t>
      </w:r>
      <w:proofErr w:type="spellEnd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Контрольные и проверочные работы по русскому языку: 10-11 классы: Метод. пособие. – М.: Дрофа, 1996.</w:t>
      </w:r>
    </w:p>
    <w:p w:rsidR="0009657F" w:rsidRPr="0009657F" w:rsidRDefault="0009657F" w:rsidP="0009657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Иссерс</w:t>
      </w:r>
      <w:proofErr w:type="spellEnd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Тесты к учебнику </w:t>
      </w:r>
      <w:proofErr w:type="spellStart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Бабайцевой</w:t>
      </w:r>
      <w:proofErr w:type="spellEnd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язык. 10-11.» / О.С. </w:t>
      </w:r>
      <w:proofErr w:type="spellStart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Иссерс</w:t>
      </w:r>
      <w:proofErr w:type="spellEnd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Н.А. Кузьмина. – 2-е изд., </w:t>
      </w:r>
      <w:proofErr w:type="gramStart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стереотип.-</w:t>
      </w:r>
      <w:proofErr w:type="gramEnd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2006.</w:t>
      </w:r>
    </w:p>
    <w:p w:rsidR="0009657F" w:rsidRPr="0009657F" w:rsidRDefault="0009657F" w:rsidP="0009657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Малюшкин</w:t>
      </w:r>
      <w:proofErr w:type="spellEnd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А.Б., </w:t>
      </w:r>
      <w:proofErr w:type="spellStart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Иконницкая</w:t>
      </w:r>
      <w:proofErr w:type="spellEnd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Л.Н.Тестовые</w:t>
      </w:r>
      <w:proofErr w:type="spellEnd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проверки знаний учащихся по русскому языку: 10-11 </w:t>
      </w:r>
      <w:proofErr w:type="gramStart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классы.-</w:t>
      </w:r>
      <w:proofErr w:type="gramEnd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ТЦ Сфера, 2002.</w:t>
      </w:r>
    </w:p>
    <w:p w:rsidR="0009657F" w:rsidRPr="0009657F" w:rsidRDefault="0009657F" w:rsidP="0009657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Пасичник, И.В., Басова, Л.А. ЕГЭ – 2015. Русский язык. Эффективная методика/И.В. Пасичник, Л.А. Басова – Пермь: Издательский дом «Типография купца Тарасова», </w:t>
      </w:r>
      <w:proofErr w:type="gramStart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2014.-</w:t>
      </w:r>
      <w:proofErr w:type="gramEnd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348 стр.  </w:t>
      </w:r>
    </w:p>
    <w:p w:rsidR="0009657F" w:rsidRPr="0009657F" w:rsidRDefault="0009657F" w:rsidP="0009657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 Программно-методические материалы. Русский язык 10-11 классы. – 2-е изд., доработанное и </w:t>
      </w:r>
      <w:proofErr w:type="gramStart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дополненное.-</w:t>
      </w:r>
      <w:proofErr w:type="gramEnd"/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2001.</w:t>
      </w:r>
    </w:p>
    <w:p w:rsidR="0009657F" w:rsidRPr="0009657F" w:rsidRDefault="0009657F" w:rsidP="00096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изучение предмета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Согласно учебному плану МБОУ «СОШ №2» для изучения русского языка выделяется 34 часа в 10 классе (1 час в неделю) и 34 часа в 11 классе (1 час в неделю).</w:t>
      </w:r>
    </w:p>
    <w:p w:rsidR="0009657F" w:rsidRPr="0009657F" w:rsidRDefault="0009657F" w:rsidP="0009657F">
      <w:pPr>
        <w:spacing w:after="200" w:line="240" w:lineRule="auto"/>
        <w:ind w:righ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Данная программа может быть реализована дистанционно с использованием следующих образовательных платформ, ЦОР: </w:t>
      </w:r>
    </w:p>
    <w:p w:rsidR="0009657F" w:rsidRPr="0009657F" w:rsidRDefault="0009657F" w:rsidP="0009657F">
      <w:pPr>
        <w:spacing w:after="200" w:line="240" w:lineRule="auto"/>
        <w:ind w:right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9657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Образовательные платформы «</w:t>
      </w:r>
      <w:proofErr w:type="spellStart"/>
      <w:r w:rsidRPr="0009657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ЯКласс</w:t>
      </w:r>
      <w:proofErr w:type="spellEnd"/>
      <w:r w:rsidRPr="0009657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09657F">
        <w:rPr>
          <w:rFonts w:ascii="Times New Roman" w:eastAsia="Calibri" w:hAnsi="Times New Roman" w:cs="Times New Roman"/>
          <w:bCs/>
          <w:color w:val="828282"/>
          <w:sz w:val="24"/>
          <w:szCs w:val="24"/>
          <w:shd w:val="clear" w:color="auto" w:fill="FFFFFF"/>
        </w:rPr>
        <w:t> (</w:t>
      </w:r>
      <w:hyperlink r:id="rId5" w:history="1">
        <w:r w:rsidRPr="0009657F">
          <w:rPr>
            <w:rFonts w:ascii="Times New Roman" w:eastAsia="Calibri" w:hAnsi="Times New Roman" w:cs="Times New Roman"/>
            <w:bCs/>
            <w:color w:val="16683F"/>
            <w:sz w:val="24"/>
            <w:szCs w:val="24"/>
            <w:u w:val="single"/>
            <w:shd w:val="clear" w:color="auto" w:fill="FFFFFF"/>
          </w:rPr>
          <w:t>https://www.yaklass.ru/</w:t>
        </w:r>
      </w:hyperlink>
      <w:r w:rsidRPr="0009657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09657F" w:rsidRPr="0009657F" w:rsidRDefault="0009657F" w:rsidP="0009657F">
      <w:pPr>
        <w:spacing w:after="200" w:line="240" w:lineRule="auto"/>
        <w:ind w:right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9657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Российская электронная школа (</w:t>
      </w:r>
      <w:hyperlink r:id="rId6" w:history="1">
        <w:r w:rsidRPr="0009657F">
          <w:rPr>
            <w:rFonts w:ascii="Times New Roman" w:eastAsia="Calibri" w:hAnsi="Times New Roman" w:cs="Times New Roman"/>
            <w:bCs/>
            <w:color w:val="16683F"/>
            <w:sz w:val="24"/>
            <w:szCs w:val="24"/>
            <w:u w:val="single"/>
            <w:shd w:val="clear" w:color="auto" w:fill="FFFFFF"/>
          </w:rPr>
          <w:t>https://resh.edu.ru/</w:t>
        </w:r>
      </w:hyperlink>
      <w:r w:rsidRPr="0009657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09657F" w:rsidRPr="0009657F" w:rsidRDefault="0009657F" w:rsidP="0009657F">
      <w:pPr>
        <w:spacing w:after="200" w:line="240" w:lineRule="auto"/>
        <w:ind w:right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9657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Образовательный ресурс «Яндекс. Учебник»</w:t>
      </w:r>
      <w:r w:rsidRPr="0009657F">
        <w:rPr>
          <w:rFonts w:ascii="Times New Roman" w:eastAsia="Calibri" w:hAnsi="Times New Roman" w:cs="Times New Roman"/>
          <w:bCs/>
          <w:color w:val="828282"/>
          <w:sz w:val="24"/>
          <w:szCs w:val="24"/>
          <w:shd w:val="clear" w:color="auto" w:fill="FFFFFF"/>
        </w:rPr>
        <w:t> (</w:t>
      </w:r>
      <w:hyperlink r:id="rId7" w:history="1">
        <w:r w:rsidRPr="0009657F">
          <w:rPr>
            <w:rFonts w:ascii="Times New Roman" w:eastAsia="Calibri" w:hAnsi="Times New Roman" w:cs="Times New Roman"/>
            <w:bCs/>
            <w:color w:val="16683F"/>
            <w:sz w:val="24"/>
            <w:szCs w:val="24"/>
            <w:u w:val="single"/>
            <w:shd w:val="clear" w:color="auto" w:fill="FFFFFF"/>
          </w:rPr>
          <w:t>https://education.yandex.ru/</w:t>
        </w:r>
      </w:hyperlink>
      <w:r w:rsidRPr="0009657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09657F" w:rsidRPr="0009657F" w:rsidRDefault="0009657F" w:rsidP="0009657F">
      <w:pPr>
        <w:spacing w:after="200" w:line="240" w:lineRule="auto"/>
        <w:ind w:right="540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9657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Школьная цифровая платф.</w:t>
      </w:r>
      <w:r w:rsidRPr="0009657F">
        <w:rPr>
          <w:rFonts w:ascii="Times New Roman" w:eastAsia="Calibri" w:hAnsi="Times New Roman" w:cs="Times New Roman"/>
          <w:bCs/>
          <w:color w:val="828282"/>
          <w:sz w:val="24"/>
          <w:szCs w:val="24"/>
          <w:shd w:val="clear" w:color="auto" w:fill="FFFFFF"/>
        </w:rPr>
        <w:t> </w:t>
      </w:r>
      <w:r w:rsidRPr="0009657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hyperlink r:id="rId8" w:history="1">
        <w:r w:rsidRPr="0009657F">
          <w:rPr>
            <w:rFonts w:ascii="Times New Roman" w:eastAsia="Calibri" w:hAnsi="Times New Roman" w:cs="Times New Roman"/>
            <w:bCs/>
            <w:color w:val="16683F"/>
            <w:sz w:val="24"/>
            <w:szCs w:val="24"/>
            <w:u w:val="single"/>
            <w:shd w:val="clear" w:color="auto" w:fill="FFFFFF"/>
          </w:rPr>
          <w:t>https://vbudushee.ru/education/soderzhanieobrazovaniya/programma-platforma-novoy-shkoly/</w:t>
        </w:r>
      </w:hyperlink>
      <w:r w:rsidRPr="0009657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):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системе дистанционного обучения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размещен электронный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учебнометодический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комплекс ЭУМК): учебные кейсы, мультимедийные презентации к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вебинарам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>, тесты, вопросы и задания для самостоятельной работы.</w:t>
      </w:r>
    </w:p>
    <w:p w:rsidR="0009657F" w:rsidRPr="0009657F" w:rsidRDefault="0009657F" w:rsidP="00096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 ресурсы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и науки Российской Федерации (http://минобрнауки.рф/) Федеральный институт педагогических измерений. Открытый банк заданий ОГЭ. http://www.fipi.ru/content/otkrytyy-bank-zadaniy-oge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Федеральный институт педагогических измерений. Демоверсии, спецификации, кодификаторы. </w:t>
      </w:r>
      <w:hyperlink r:id="rId9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http://www.fipi.ru/oge-i-gve-9/demoversii-specifikacii-kodifikatory</w:t>
        </w:r>
      </w:hyperlink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Официальный информационный портал ОГЭ. </w:t>
      </w:r>
      <w:hyperlink r:id="rId10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http://xn--c1av0c.xn--p1ai/</w:t>
        </w:r>
      </w:hyperlink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11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http://www.obrnadzor.gov.ru/ru/activity/main_directions/cert_9/</w:t>
        </w:r>
      </w:hyperlink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Институт развития образования ХМАО-Югры, итоговое собеседование по русскому языку в 9 классе http://www.iro86.ru/index.php/rcoko/itogovoe-sobesedovanie-po-russkomu-yazyku-v9-klasse Ликвидация безграмотности ПЛЮС. Подготовка к ОГЭ по русскому языку </w:t>
      </w:r>
      <w:hyperlink r:id="rId12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http://literarus.ru/russkiy-yazyk/podgotovka-k-oge/</w:t>
        </w:r>
      </w:hyperlink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9657F">
        <w:rPr>
          <w:rFonts w:ascii="Times New Roman" w:eastAsia="Calibri" w:hAnsi="Times New Roman" w:cs="Times New Roman"/>
          <w:sz w:val="24"/>
          <w:szCs w:val="24"/>
        </w:rPr>
        <w:t>Егэша.рф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ЕГЭ/ОГЭ </w:t>
      </w:r>
      <w:hyperlink r:id="rId13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http://xn--80aff1fya.xn--p1ai/</w:t>
        </w:r>
        <w:proofErr w:type="spellStart"/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news</w:t>
        </w:r>
        <w:proofErr w:type="spellEnd"/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gia_shp</w:t>
        </w:r>
        <w:proofErr w:type="spellEnd"/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/2012-05-26-113</w:t>
        </w:r>
      </w:hyperlink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Интернета. Русский язык. http://www.alleng.ru/edu/ruslang2.htm Филология в задачах </w:t>
      </w:r>
      <w:hyperlink r:id="rId14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http://www.philologia.ru/</w:t>
        </w:r>
      </w:hyperlink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Решу ОГЭ. </w:t>
      </w:r>
      <w:hyperlink r:id="rId15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https://oge.sdamgia.ru/</w:t>
        </w:r>
      </w:hyperlink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Подготовка к ОГЭ по русскому языку. http://dragunkin.ucoz.ru/index/podgotovka_k_ogeh/0-54 Тесты ОГЭ. </w:t>
      </w:r>
      <w:hyperlink r:id="rId16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http://www.examen.ru/add/gia/onlajn-testyi-gia</w:t>
        </w:r>
      </w:hyperlink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ОГЭ. </w:t>
      </w:r>
      <w:hyperlink r:id="rId17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http://4ege.ru/gia-in-9/</w:t>
        </w:r>
      </w:hyperlink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 </w:t>
      </w:r>
      <w:hyperlink r:id="rId18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http://gramma.ru/</w:t>
        </w:r>
      </w:hyperlink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Грамота.ру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http://gramota.ru/</w:t>
        </w:r>
      </w:hyperlink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Словари.ру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: Русские словари. Лингвистика в Интернете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http://www.slovari.ru/start.aspx?s=0&amp;p=3050</w:t>
        </w:r>
      </w:hyperlink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57F" w:rsidRPr="0009657F" w:rsidRDefault="0009657F" w:rsidP="00096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6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Видео уроки: </w:t>
      </w:r>
      <w:proofErr w:type="spellStart"/>
      <w:r w:rsidRPr="0009657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interneturok</w:t>
      </w:r>
      <w:proofErr w:type="spellEnd"/>
      <w:r w:rsidRPr="0009657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09657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09657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9657F" w:rsidRPr="0009657F" w:rsidRDefault="0009657F" w:rsidP="000965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96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Сайты:   </w:t>
      </w:r>
      <w:proofErr w:type="gramEnd"/>
      <w:r w:rsidRPr="00096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hyperlink r:id="rId21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http://festival.1september.ru</w:t>
        </w:r>
      </w:hyperlink>
    </w:p>
    <w:p w:rsidR="0009657F" w:rsidRPr="0009657F" w:rsidRDefault="0009657F" w:rsidP="0009657F">
      <w:pPr>
        <w:autoSpaceDE w:val="0"/>
        <w:autoSpaceDN w:val="0"/>
        <w:adjustRightInd w:val="0"/>
        <w:spacing w:after="0" w:line="240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2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http://nsportal.ru</w:t>
        </w:r>
      </w:hyperlink>
    </w:p>
    <w:p w:rsidR="0009657F" w:rsidRPr="0009657F" w:rsidRDefault="0009657F" w:rsidP="0009657F">
      <w:pPr>
        <w:autoSpaceDE w:val="0"/>
        <w:autoSpaceDN w:val="0"/>
        <w:adjustRightInd w:val="0"/>
        <w:spacing w:after="0" w:line="240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3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http://old.prosv.ru</w:t>
        </w:r>
      </w:hyperlink>
    </w:p>
    <w:p w:rsidR="0009657F" w:rsidRPr="0009657F" w:rsidRDefault="0009657F" w:rsidP="0009657F">
      <w:pPr>
        <w:autoSpaceDE w:val="0"/>
        <w:autoSpaceDN w:val="0"/>
        <w:adjustRightInd w:val="0"/>
        <w:spacing w:after="0" w:line="240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4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http://rudocs.exdat.com</w:t>
        </w:r>
      </w:hyperlink>
    </w:p>
    <w:p w:rsidR="0009657F" w:rsidRPr="0009657F" w:rsidRDefault="0009657F" w:rsidP="0009657F">
      <w:pPr>
        <w:autoSpaceDE w:val="0"/>
        <w:autoSpaceDN w:val="0"/>
        <w:adjustRightInd w:val="0"/>
        <w:spacing w:after="0" w:line="240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5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http://www.youtube.com</w:t>
        </w:r>
      </w:hyperlink>
    </w:p>
    <w:p w:rsidR="0009657F" w:rsidRPr="0009657F" w:rsidRDefault="0009657F" w:rsidP="0009657F">
      <w:pPr>
        <w:autoSpaceDE w:val="0"/>
        <w:autoSpaceDN w:val="0"/>
        <w:adjustRightInd w:val="0"/>
        <w:spacing w:after="0" w:line="240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6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</w:p>
    <w:p w:rsidR="0009657F" w:rsidRPr="0009657F" w:rsidRDefault="0009657F" w:rsidP="000965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  <w:hyperlink r:id="rId27" w:history="1">
        <w:r w:rsidRPr="000965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http://tak-to-ent.net</w:t>
        </w:r>
      </w:hyperlink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Реализация воспитательного потенциала урока предполагает: </w:t>
      </w:r>
    </w:p>
    <w:p w:rsidR="0009657F" w:rsidRPr="0009657F" w:rsidRDefault="0009657F" w:rsidP="0009657F">
      <w:pPr>
        <w:adjustRightInd w:val="0"/>
        <w:spacing w:after="200" w:line="240" w:lineRule="auto"/>
        <w:ind w:right="-1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657F" w:rsidRPr="0009657F" w:rsidRDefault="0009657F" w:rsidP="0009657F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9657F" w:rsidRPr="0009657F" w:rsidRDefault="0009657F" w:rsidP="0009657F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9657F" w:rsidRPr="0009657F" w:rsidRDefault="0009657F" w:rsidP="0009657F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9657F" w:rsidRPr="0009657F" w:rsidRDefault="0009657F" w:rsidP="0009657F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9657F" w:rsidRPr="0009657F" w:rsidRDefault="0009657F" w:rsidP="0009657F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09657F" w:rsidRPr="0009657F" w:rsidRDefault="0009657F" w:rsidP="0009657F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9657F" w:rsidRPr="0009657F" w:rsidRDefault="0009657F" w:rsidP="0009657F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0965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точки зрения</w:t>
      </w:r>
      <w:r w:rsidRPr="0009657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09657F" w:rsidRPr="0009657F" w:rsidRDefault="0009657F" w:rsidP="0009657F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 о предмете</w:t>
      </w:r>
    </w:p>
    <w:p w:rsidR="0009657F" w:rsidRPr="0009657F" w:rsidRDefault="0009657F" w:rsidP="0009657F">
      <w:pPr>
        <w:shd w:val="clear" w:color="auto" w:fill="FFFFFF"/>
        <w:tabs>
          <w:tab w:val="left" w:pos="142"/>
        </w:tabs>
        <w:spacing w:after="0" w:line="240" w:lineRule="auto"/>
        <w:ind w:left="-709" w:hanging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57F" w:rsidRPr="0009657F" w:rsidRDefault="0009657F" w:rsidP="000965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09657F" w:rsidRPr="0009657F" w:rsidRDefault="0009657F" w:rsidP="000965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09657F" w:rsidRPr="0009657F" w:rsidRDefault="0009657F" w:rsidP="000965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lastRenderedPageBreak/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09657F" w:rsidRPr="0009657F" w:rsidRDefault="0009657F" w:rsidP="000965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09657F" w:rsidRPr="0009657F" w:rsidRDefault="0009657F" w:rsidP="000965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>Целью реализации основной образовательной программы</w:t>
      </w: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09657F" w:rsidRPr="0009657F" w:rsidRDefault="0009657F" w:rsidP="000965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>Главными задачами реализации программы являются: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09657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09657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09657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овладение умениями комплексного анализа предложенного текста;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09657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09657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09657F" w:rsidRPr="0009657F" w:rsidRDefault="0009657F" w:rsidP="000965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</w:t>
      </w:r>
    </w:p>
    <w:p w:rsidR="0009657F" w:rsidRPr="0009657F" w:rsidRDefault="0009657F" w:rsidP="000965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</w:t>
      </w:r>
    </w:p>
    <w:p w:rsidR="0009657F" w:rsidRPr="0009657F" w:rsidRDefault="0009657F" w:rsidP="0009657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proofErr w:type="gramStart"/>
      <w:r w:rsidRPr="0009657F">
        <w:rPr>
          <w:rFonts w:ascii="Times New Roman" w:eastAsia="Calibri" w:hAnsi="Times New Roman" w:cs="Times New Roman"/>
          <w:sz w:val="24"/>
          <w:szCs w:val="24"/>
        </w:rPr>
        <w:t>подготовки</w:t>
      </w:r>
      <w:proofErr w:type="gram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общения. </w:t>
      </w:r>
    </w:p>
    <w:p w:rsidR="0009657F" w:rsidRPr="0009657F" w:rsidRDefault="0009657F" w:rsidP="0009657F">
      <w:pPr>
        <w:shd w:val="clear" w:color="auto" w:fill="FFFFFF"/>
        <w:tabs>
          <w:tab w:val="left" w:pos="142"/>
        </w:tabs>
        <w:spacing w:after="0" w:line="240" w:lineRule="auto"/>
        <w:ind w:left="-709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657F" w:rsidRPr="0009657F" w:rsidRDefault="0009657F" w:rsidP="0009657F">
      <w:pPr>
        <w:keepNext/>
        <w:keepLines/>
        <w:tabs>
          <w:tab w:val="left" w:pos="142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09657F">
        <w:rPr>
          <w:rFonts w:ascii="Times New Roman" w:eastAsia="Calibri" w:hAnsi="Times New Roman" w:cs="Times New Roman"/>
          <w:b/>
          <w:sz w:val="24"/>
          <w:szCs w:val="24"/>
        </w:rPr>
        <w:t>Планируемые</w:t>
      </w:r>
      <w:r w:rsidRPr="000965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</w:t>
      </w:r>
      <w:proofErr w:type="spellEnd"/>
      <w:r w:rsidRPr="0009657F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освоения обучающимися основной образовательной программы среднего общего образования</w:t>
      </w:r>
    </w:p>
    <w:p w:rsidR="0009657F" w:rsidRPr="0009657F" w:rsidRDefault="0009657F" w:rsidP="0009657F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453968145"/>
      <w:bookmarkStart w:id="2" w:name="_Toc435412672"/>
    </w:p>
    <w:p w:rsidR="0009657F" w:rsidRPr="0009657F" w:rsidRDefault="0009657F" w:rsidP="0009657F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7F">
        <w:rPr>
          <w:rFonts w:ascii="Times New Roman" w:eastAsia="Times New Roman" w:hAnsi="Times New Roman" w:cs="Times New Roman"/>
          <w:b/>
          <w:sz w:val="24"/>
          <w:szCs w:val="24"/>
        </w:rPr>
        <w:t xml:space="preserve"> Планируемые </w:t>
      </w:r>
      <w:r w:rsidRPr="00096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</w:t>
      </w:r>
      <w:r w:rsidRPr="0009657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  <w:bookmarkEnd w:id="1"/>
      <w:bookmarkEnd w:id="2"/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09657F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себе, к своему здоровью, к познанию себя: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настоящего на основе осознания</w:t>
      </w:r>
      <w:proofErr w:type="gramEnd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 осмысления истории, духовных ценностей и достижений нашей страны;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неприятие вредных привычек: курения, употребления алкоголя, наркотиков.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09657F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России как к Родине (Отечеству):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09657F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закону, государству и к гражданскому обществу: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признание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неотчуждаемости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интериоризация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национальномудост</w:t>
      </w:r>
      <w:proofErr w:type="spellEnd"/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оинству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людей, их чувствам, религиозным убеждениям; 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09657F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с окружающими людьми: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09657F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окружающему миру, живой природе, художественной культуре: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Личностные результаты в сфере </w:t>
      </w:r>
      <w:proofErr w:type="gramStart"/>
      <w:r w:rsidRPr="0009657F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положительный образ семьи,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родительства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(отцовства и материнства),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интериоризация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традиционных семейных ценностей. 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09657F">
        <w:rPr>
          <w:rFonts w:ascii="Times New Roman" w:eastAsia="Calibri" w:hAnsi="Times New Roman" w:cs="Times New Roman"/>
          <w:b/>
          <w:sz w:val="24"/>
          <w:szCs w:val="24"/>
        </w:rPr>
        <w:t>отношения</w:t>
      </w:r>
      <w:proofErr w:type="gramEnd"/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труду, в сфере социально-экономических отношений: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Toc453968146"/>
      <w:bookmarkStart w:id="4" w:name="_Toc435412673"/>
      <w:bookmarkStart w:id="5" w:name="_Toc434850649"/>
    </w:p>
    <w:p w:rsidR="0009657F" w:rsidRPr="0009657F" w:rsidRDefault="0009657F" w:rsidP="0009657F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57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  </w:t>
      </w:r>
      <w:proofErr w:type="spellStart"/>
      <w:r w:rsidRPr="000965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0965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результаты освоения ООП</w:t>
      </w:r>
      <w:bookmarkEnd w:id="3"/>
      <w:bookmarkEnd w:id="4"/>
      <w:bookmarkEnd w:id="5"/>
    </w:p>
    <w:p w:rsidR="0009657F" w:rsidRPr="0009657F" w:rsidRDefault="0009657F" w:rsidP="0009657F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57F" w:rsidRPr="0009657F" w:rsidRDefault="0009657F" w:rsidP="000965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сопоставлять полученный результат деятельности с поставленной заранее целью.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критически оценивать и интерпретировать информацию с разных </w:t>
      </w:r>
      <w:proofErr w:type="gramStart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позиций,  распознавать</w:t>
      </w:r>
      <w:proofErr w:type="gramEnd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и фиксировать противоречия в информационных источниках;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для  широкого</w:t>
      </w:r>
      <w:proofErr w:type="gramEnd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переноса средств и способов действия;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менять и удерживать разные позиции в познавательной деятельности.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numPr>
          <w:ilvl w:val="0"/>
          <w:numId w:val="2"/>
        </w:num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9657F" w:rsidRPr="0009657F" w:rsidRDefault="0009657F" w:rsidP="00096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9657F" w:rsidRPr="0009657F" w:rsidRDefault="0009657F" w:rsidP="000965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распознавать </w:t>
      </w:r>
      <w:proofErr w:type="spellStart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конфликтогенные</w:t>
      </w:r>
      <w:proofErr w:type="spellEnd"/>
      <w:r w:rsidRPr="0009657F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657F" w:rsidRPr="0009657F" w:rsidRDefault="0009657F" w:rsidP="0009657F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</w:t>
      </w:r>
      <w:r w:rsidRPr="0009657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предметные</w:t>
      </w:r>
      <w:r w:rsidRPr="0009657F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</w:p>
    <w:p w:rsidR="0009657F" w:rsidRPr="0009657F" w:rsidRDefault="0009657F" w:rsidP="0009657F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lastRenderedPageBreak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соблюдать культуру публичной речи;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57F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lastRenderedPageBreak/>
        <w:t>отличать язык художественной литературы от других разновидностей современного русского языка;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создавать отзывы и рецензии на предложенный текст;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и письма;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осуществлять речевой самоконтроль;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9657F" w:rsidRPr="0009657F" w:rsidRDefault="0009657F" w:rsidP="000965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09657F" w:rsidRPr="0009657F" w:rsidRDefault="0009657F" w:rsidP="0009657F">
      <w:pPr>
        <w:spacing w:after="0" w:line="240" w:lineRule="auto"/>
        <w:contextualSpacing/>
        <w:jc w:val="both"/>
        <w:outlineLvl w:val="4"/>
        <w:rPr>
          <w:rFonts w:ascii="Times New Roman" w:eastAsia="Calibri" w:hAnsi="Times New Roman" w:cs="Times New Roman"/>
          <w:sz w:val="24"/>
          <w:szCs w:val="24"/>
        </w:rPr>
      </w:pPr>
    </w:p>
    <w:p w:rsidR="0009657F" w:rsidRPr="0009657F" w:rsidRDefault="0009657F" w:rsidP="0009657F">
      <w:pPr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предмета</w:t>
      </w:r>
      <w:r w:rsidRPr="0009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96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изучения курса </w:t>
      </w:r>
    </w:p>
    <w:p w:rsidR="0009657F" w:rsidRPr="0009657F" w:rsidRDefault="0009657F" w:rsidP="0009657F">
      <w:pPr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базовом уровне ученик должен:</w:t>
      </w:r>
    </w:p>
    <w:p w:rsidR="0009657F" w:rsidRPr="0009657F" w:rsidRDefault="0009657F" w:rsidP="0009657F">
      <w:pPr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09657F" w:rsidRPr="0009657F" w:rsidRDefault="0009657F" w:rsidP="0009657F">
      <w:pPr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57F" w:rsidRPr="0009657F" w:rsidRDefault="0009657F" w:rsidP="0009657F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09657F" w:rsidRPr="0009657F" w:rsidRDefault="0009657F" w:rsidP="0009657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09657F" w:rsidRPr="0009657F" w:rsidRDefault="0009657F" w:rsidP="0009657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09657F" w:rsidRPr="0009657F" w:rsidRDefault="0009657F" w:rsidP="0009657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09657F" w:rsidRPr="0009657F" w:rsidRDefault="0009657F" w:rsidP="0009657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09657F" w:rsidRPr="0009657F" w:rsidRDefault="0009657F" w:rsidP="0009657F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09657F" w:rsidRPr="0009657F" w:rsidRDefault="0009657F" w:rsidP="0009657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9657F" w:rsidRPr="0009657F" w:rsidRDefault="0009657F" w:rsidP="0009657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09657F" w:rsidRPr="0009657F" w:rsidRDefault="0009657F" w:rsidP="0009657F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09657F" w:rsidRPr="0009657F" w:rsidRDefault="0009657F" w:rsidP="0009657F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0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чтение</w:t>
      </w:r>
    </w:p>
    <w:p w:rsidR="0009657F" w:rsidRPr="0009657F" w:rsidRDefault="0009657F" w:rsidP="0009657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09657F" w:rsidRPr="0009657F" w:rsidRDefault="0009657F" w:rsidP="0009657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9657F" w:rsidRPr="0009657F" w:rsidRDefault="0009657F" w:rsidP="0009657F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 и письмо</w:t>
      </w:r>
    </w:p>
    <w:p w:rsidR="0009657F" w:rsidRPr="0009657F" w:rsidRDefault="0009657F" w:rsidP="0009657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9657F" w:rsidRPr="0009657F" w:rsidRDefault="0009657F" w:rsidP="0009657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9657F" w:rsidRPr="0009657F" w:rsidRDefault="0009657F" w:rsidP="0009657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9657F" w:rsidRPr="0009657F" w:rsidRDefault="0009657F" w:rsidP="0009657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9657F" w:rsidRPr="0009657F" w:rsidRDefault="0009657F" w:rsidP="0009657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09657F" w:rsidRPr="0009657F" w:rsidRDefault="0009657F" w:rsidP="0009657F">
      <w:pPr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57F" w:rsidRPr="0009657F" w:rsidRDefault="0009657F" w:rsidP="0009657F">
      <w:pPr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09657F" w:rsidRPr="0009657F" w:rsidRDefault="0009657F" w:rsidP="0009657F">
      <w:pPr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5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 и понимать:</w:t>
      </w:r>
      <w:r w:rsidRPr="000965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языка и истории, культуры русского и других народов;</w:t>
      </w: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смысл понятий: речевая ситуация и ее компоненты, литературный язык, языковая норма, культура речи;</w:t>
      </w: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основные единицы и уровни языка, их признаки и взаимосвязь;</w:t>
      </w: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5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анализировать языковые единицы с точки зрения правильности, точности и уместности их употребления;</w:t>
      </w:r>
      <w:r w:rsidRPr="00096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лингвистический анализ текстов различных функциональных стилей и разновидностей языка.</w:t>
      </w:r>
    </w:p>
    <w:p w:rsidR="0009657F" w:rsidRPr="0009657F" w:rsidRDefault="0009657F" w:rsidP="00096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–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09657F" w:rsidRPr="0009657F" w:rsidRDefault="0009657F" w:rsidP="00096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извлекать необходимую информацию из различных источников: учебно-научных текстов, справочной литературы, средств </w:t>
      </w:r>
      <w:proofErr w:type="gramStart"/>
      <w:r w:rsidRPr="0009657F">
        <w:rPr>
          <w:rFonts w:ascii="Times New Roman" w:eastAsia="Calibri" w:hAnsi="Times New Roman" w:cs="Times New Roman"/>
          <w:sz w:val="24"/>
          <w:szCs w:val="24"/>
        </w:rPr>
        <w:t>массовой  информации</w:t>
      </w:r>
      <w:proofErr w:type="gram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, в том числе представленных в электронном виде на различных информационных носителях; </w:t>
      </w:r>
    </w:p>
    <w:p w:rsidR="0009657F" w:rsidRPr="0009657F" w:rsidRDefault="0009657F" w:rsidP="00096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–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r w:rsidRPr="0009657F">
        <w:rPr>
          <w:rFonts w:ascii="Times New Roman" w:eastAsia="Calibri" w:hAnsi="Times New Roman" w:cs="Times New Roman"/>
          <w:sz w:val="24"/>
          <w:szCs w:val="24"/>
        </w:rPr>
        <w:br/>
        <w:t xml:space="preserve">–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  <w:r w:rsidRPr="0009657F">
        <w:rPr>
          <w:rFonts w:ascii="Times New Roman" w:eastAsia="Calibri" w:hAnsi="Times New Roman" w:cs="Times New Roman"/>
          <w:sz w:val="24"/>
          <w:szCs w:val="24"/>
        </w:rPr>
        <w:br/>
        <w:t>– соблюдать в практике письма орфографические и пунктуационные нормы современного русского литературного языка;</w:t>
      </w:r>
      <w:r w:rsidRPr="0009657F">
        <w:rPr>
          <w:rFonts w:ascii="Times New Roman" w:eastAsia="Calibri" w:hAnsi="Times New Roman" w:cs="Times New Roman"/>
          <w:sz w:val="24"/>
          <w:szCs w:val="24"/>
        </w:rPr>
        <w:br/>
        <w:t xml:space="preserve">– соблюдать нормы речевого поведения в различных сферах и ситуациях общения, в том числе при обсуждении дискуссионных проблем; </w:t>
      </w:r>
      <w:r w:rsidRPr="0009657F">
        <w:rPr>
          <w:rFonts w:ascii="Times New Roman" w:eastAsia="Calibri" w:hAnsi="Times New Roman" w:cs="Times New Roman"/>
          <w:sz w:val="24"/>
          <w:szCs w:val="24"/>
        </w:rPr>
        <w:br/>
        <w:t xml:space="preserve">– использовать основные приемы информационной переработки устного и письменного текста; владеть: коммуникативной, языковедческой и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компетенциями; использовать приобретенные знания, умения в практической деятельности и повседневной жизни: </w:t>
      </w:r>
      <w:r w:rsidRPr="0009657F">
        <w:rPr>
          <w:rFonts w:ascii="Times New Roman" w:eastAsia="Calibri" w:hAnsi="Times New Roman" w:cs="Times New Roman"/>
          <w:sz w:val="24"/>
          <w:szCs w:val="24"/>
        </w:rPr>
        <w:br/>
        <w:t xml:space="preserve">– для осознания русского языка как духовной, нравственной и культурной ценности </w:t>
      </w:r>
      <w:proofErr w:type="spellStart"/>
      <w:r w:rsidRPr="0009657F">
        <w:rPr>
          <w:rFonts w:ascii="Times New Roman" w:eastAsia="Calibri" w:hAnsi="Times New Roman" w:cs="Times New Roman"/>
          <w:sz w:val="24"/>
          <w:szCs w:val="24"/>
        </w:rPr>
        <w:t>народа;приобщения</w:t>
      </w:r>
      <w:proofErr w:type="spellEnd"/>
      <w:r w:rsidRPr="0009657F">
        <w:rPr>
          <w:rFonts w:ascii="Times New Roman" w:eastAsia="Calibri" w:hAnsi="Times New Roman" w:cs="Times New Roman"/>
          <w:sz w:val="24"/>
          <w:szCs w:val="24"/>
        </w:rPr>
        <w:t xml:space="preserve"> к ценностям национальной и мировой культуры; </w:t>
      </w:r>
      <w:r w:rsidRPr="0009657F">
        <w:rPr>
          <w:rFonts w:ascii="Times New Roman" w:eastAsia="Calibri" w:hAnsi="Times New Roman" w:cs="Times New Roman"/>
          <w:sz w:val="24"/>
          <w:szCs w:val="24"/>
        </w:rPr>
        <w:br/>
        <w:t xml:space="preserve">– развития интеллектуальных и творческих способностей, навыков самостоятельной деятельности; самореализации, самовыражения в </w:t>
      </w:r>
      <w:r w:rsidRPr="0009657F">
        <w:rPr>
          <w:rFonts w:ascii="Times New Roman" w:eastAsia="Calibri" w:hAnsi="Times New Roman" w:cs="Times New Roman"/>
          <w:sz w:val="24"/>
          <w:szCs w:val="24"/>
        </w:rPr>
        <w:br/>
        <w:t xml:space="preserve">различных областях человеческой деятельности; </w:t>
      </w:r>
      <w:r w:rsidRPr="0009657F">
        <w:rPr>
          <w:rFonts w:ascii="Times New Roman" w:eastAsia="Calibri" w:hAnsi="Times New Roman" w:cs="Times New Roman"/>
          <w:sz w:val="24"/>
          <w:szCs w:val="24"/>
        </w:rPr>
        <w:br/>
        <w:t xml:space="preserve">–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  <w:r w:rsidRPr="0009657F">
        <w:rPr>
          <w:rFonts w:ascii="Times New Roman" w:eastAsia="Calibri" w:hAnsi="Times New Roman" w:cs="Times New Roman"/>
          <w:sz w:val="24"/>
          <w:szCs w:val="24"/>
        </w:rPr>
        <w:br/>
        <w:t>–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  <w:r w:rsidRPr="0009657F">
        <w:rPr>
          <w:rFonts w:ascii="Times New Roman" w:eastAsia="Calibri" w:hAnsi="Times New Roman" w:cs="Times New Roman"/>
          <w:sz w:val="24"/>
          <w:szCs w:val="24"/>
        </w:rPr>
        <w:br/>
        <w:t>– самообразования и активного участия в производственной, культурной и общественной жизни государства.</w:t>
      </w:r>
    </w:p>
    <w:p w:rsidR="00670A83" w:rsidRDefault="0009657F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47A04A9"/>
    <w:multiLevelType w:val="multilevel"/>
    <w:tmpl w:val="D3329AE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241A21"/>
    <w:multiLevelType w:val="multilevel"/>
    <w:tmpl w:val="552ABAF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E68AA"/>
    <w:multiLevelType w:val="multilevel"/>
    <w:tmpl w:val="0B9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5EA1181C"/>
    <w:multiLevelType w:val="multilevel"/>
    <w:tmpl w:val="3280B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922F9"/>
    <w:multiLevelType w:val="multilevel"/>
    <w:tmpl w:val="EBF84EE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A2731F"/>
    <w:multiLevelType w:val="multilevel"/>
    <w:tmpl w:val="310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7F"/>
    <w:rsid w:val="0009657F"/>
    <w:rsid w:val="00353F3D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325B6-4539-4DF2-9CF1-EFB658D0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budushee.ru/education/soderzhanieobrazovaniya/programma-platforma-novoy-shkoly/" TargetMode="External"/><Relationship Id="rId13" Type="http://schemas.openxmlformats.org/officeDocument/2006/relationships/hyperlink" Target="http://xn--80aff1fya.xn--p1ai/news/gia_shp/2012-05-26-113" TargetMode="External"/><Relationship Id="rId18" Type="http://schemas.openxmlformats.org/officeDocument/2006/relationships/hyperlink" Target="http://gramma.ru/" TargetMode="External"/><Relationship Id="rId26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://literarus.ru/russkiy-yazyk/podgotovka-k-oge/" TargetMode="External"/><Relationship Id="rId17" Type="http://schemas.openxmlformats.org/officeDocument/2006/relationships/hyperlink" Target="http://4ege.ru/gia-in-9/" TargetMode="External"/><Relationship Id="rId25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amen.ru/add/gia/onlajn-testyi-gia" TargetMode="External"/><Relationship Id="rId20" Type="http://schemas.openxmlformats.org/officeDocument/2006/relationships/hyperlink" Target="http://www.slovari.ru/start.aspx?s=0&amp;p=305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www.obrnadzor.gov.ru/ru/activity/main_directions/cert_9/" TargetMode="External"/><Relationship Id="rId24" Type="http://schemas.openxmlformats.org/officeDocument/2006/relationships/hyperlink" Target="http://rudocs.exdat.com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oge.sdamgia.ru/" TargetMode="External"/><Relationship Id="rId23" Type="http://schemas.openxmlformats.org/officeDocument/2006/relationships/hyperlink" Target="http://old.pros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xn--c1av0c.xn--p1ai/" TargetMode="External"/><Relationship Id="rId19" Type="http://schemas.openxmlformats.org/officeDocument/2006/relationships/hyperlink" Target="http://gram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oge-i-gve-9/demoversii-specifikacii-kodifikatory" TargetMode="External"/><Relationship Id="rId14" Type="http://schemas.openxmlformats.org/officeDocument/2006/relationships/hyperlink" Target="http://www.philologia.ru/" TargetMode="External"/><Relationship Id="rId22" Type="http://schemas.openxmlformats.org/officeDocument/2006/relationships/hyperlink" Target="http://nsportal.ru" TargetMode="External"/><Relationship Id="rId27" Type="http://schemas.openxmlformats.org/officeDocument/2006/relationships/hyperlink" Target="http://tak-to-en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5061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2022-10-29T17:13:00Z</dcterms:created>
  <dcterms:modified xsi:type="dcterms:W3CDTF">2022-10-29T17:14:00Z</dcterms:modified>
</cp:coreProperties>
</file>