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BC" w:rsidRPr="00F80FBC" w:rsidRDefault="00F80FBC" w:rsidP="00F80F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 к рабочей программе Право профильный уровень</w:t>
      </w:r>
      <w:bookmarkStart w:id="0" w:name="_GoBack"/>
      <w:bookmarkEnd w:id="0"/>
    </w:p>
    <w:p w:rsidR="00F80FBC" w:rsidRPr="00F80FBC" w:rsidRDefault="00F80FBC" w:rsidP="00F80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proofErr w:type="gramStart"/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  для</w:t>
      </w:r>
      <w:proofErr w:type="gramEnd"/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классов </w:t>
      </w:r>
      <w:r w:rsidRPr="00F8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углублённый </w:t>
      </w:r>
      <w:r w:rsidRPr="00F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уровень) </w:t>
      </w:r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 w:rsidRPr="00F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документов: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ФЗ-273 «Об образовании в Российской Федерации» от 29.12.2012 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Федеральный государственный образовательный стандарт основного общего образования. Приказ Минобрнауки России от 17.12.2010 N 1897 (ред. от 29.12.2014) 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перечня учебников МОиН РФ, рекомендованных (допущенных) к использованию в образовательном процессе в образовательных учреждениях  Приказ Минпросвещения России №254 от 20.05.2020</w:t>
      </w:r>
    </w:p>
    <w:p w:rsidR="00F80FBC" w:rsidRPr="00F80FBC" w:rsidRDefault="00F80FBC" w:rsidP="00F80FBC">
      <w:pPr>
        <w:keepNext/>
        <w:keepLines/>
        <w:numPr>
          <w:ilvl w:val="0"/>
          <w:numId w:val="5"/>
        </w:numPr>
        <w:shd w:val="clear" w:color="auto" w:fill="FFFFFF"/>
        <w:spacing w:after="12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ar-SA"/>
        </w:rPr>
      </w:pPr>
      <w:r w:rsidRPr="00F80F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Основная образовательная программа среднего общего образования МБОУ «СОШ№2»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Рабочая программа воспитания обучающихся МБОУ «СОШ№2» 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Положение о рабочей программе учителя МБОУ «СОШ№2».</w:t>
      </w:r>
    </w:p>
    <w:p w:rsidR="00F80FBC" w:rsidRPr="00F80FBC" w:rsidRDefault="00F80FBC" w:rsidP="00F80FBC">
      <w:pPr>
        <w:numPr>
          <w:ilvl w:val="0"/>
          <w:numId w:val="4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Примерная программа по</w:t>
      </w:r>
      <w:r w:rsidRPr="00F80F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праву</w:t>
      </w: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  автор </w:t>
      </w:r>
      <w:r w:rsidRPr="00F80FBC">
        <w:rPr>
          <w:rFonts w:ascii="Times New Roman" w:eastAsia="Times New Roman" w:hAnsi="Times New Roman" w:cs="Times New Roman"/>
          <w:sz w:val="24"/>
          <w:szCs w:val="24"/>
          <w:lang w:eastAsia="x-none"/>
        </w:rPr>
        <w:t>Л.Н.Боголюбов</w:t>
      </w:r>
    </w:p>
    <w:p w:rsidR="00F80FBC" w:rsidRPr="00F80FBC" w:rsidRDefault="00F80FBC" w:rsidP="00F80FB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12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x-none"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Количество часов на изучение предмета 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136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(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68 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час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10 классе и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68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час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11 классе)</w:t>
      </w:r>
    </w:p>
    <w:p w:rsidR="00F80FBC" w:rsidRPr="00F80FBC" w:rsidRDefault="00F80FBC" w:rsidP="00F80FB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 Я-Класс, Гугл-Платформы</w:t>
      </w:r>
    </w:p>
    <w:p w:rsidR="00F80FBC" w:rsidRPr="00F80FBC" w:rsidRDefault="00F80FBC" w:rsidP="00F80FB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Для реализации программы используется УМК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</w:t>
      </w:r>
    </w:p>
    <w:p w:rsidR="00F80FBC" w:rsidRPr="00F80FBC" w:rsidRDefault="00F80FBC" w:rsidP="00F80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80FB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80FBC">
        <w:rPr>
          <w:rFonts w:ascii="Times New Roman" w:eastAsia="Calibri" w:hAnsi="Times New Roman" w:cs="Times New Roman"/>
        </w:rPr>
        <w:t xml:space="preserve">Право. 10 класс: </w:t>
      </w:r>
      <w:proofErr w:type="gramStart"/>
      <w:r w:rsidRPr="00F80FBC">
        <w:rPr>
          <w:rFonts w:ascii="Times New Roman" w:eastAsia="Calibri" w:hAnsi="Times New Roman" w:cs="Times New Roman"/>
        </w:rPr>
        <w:t>учебник  для</w:t>
      </w:r>
      <w:proofErr w:type="gramEnd"/>
      <w:r w:rsidRPr="00F80FBC">
        <w:rPr>
          <w:rFonts w:ascii="Times New Roman" w:eastAsia="Calibri" w:hAnsi="Times New Roman" w:cs="Times New Roman"/>
        </w:rPr>
        <w:t xml:space="preserve"> общеобразовательных организаций: углубленный уровень / [Л.Н. Боголюбов, А.Ю. Лазебникова, А.И. Матвеев и др.]; под ред. Л.Н.Боголюбова . М.: Просвещение, 2020. </w:t>
      </w:r>
    </w:p>
    <w:p w:rsidR="00F80FBC" w:rsidRPr="00F80FBC" w:rsidRDefault="00F80FBC" w:rsidP="00F80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Право. 11 класс: </w:t>
      </w:r>
      <w:proofErr w:type="gramStart"/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 для</w:t>
      </w:r>
      <w:proofErr w:type="gramEnd"/>
      <w:r w:rsidRPr="00F8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организаций: углубленный уровень / [Л.Н. Боголюбов, А.Ю. Лазебникова, А.И. Матвеев и др.]; под ред. Л.Н.Боголюбова . М.: Просвещение, 2020. </w:t>
      </w:r>
    </w:p>
    <w:p w:rsidR="00F80FBC" w:rsidRPr="00F80FBC" w:rsidRDefault="00F80FBC" w:rsidP="00F80FB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Реализация воспитательного потенциала уроков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права</w:t>
      </w:r>
      <w:r w:rsidRPr="00F80F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предполагает</w:t>
      </w:r>
      <w:r w:rsidRPr="00F80F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80FBC" w:rsidRPr="00F80FBC" w:rsidRDefault="00F80FBC" w:rsidP="00F80F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FBC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F80FBC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точки зрения.</w:t>
      </w:r>
    </w:p>
    <w:p w:rsidR="00F80FBC" w:rsidRPr="00F80FBC" w:rsidRDefault="00F80FBC" w:rsidP="00F80FBC">
      <w:pPr>
        <w:spacing w:after="0" w:line="240" w:lineRule="auto"/>
        <w:ind w:right="778" w:firstLine="709"/>
        <w:rPr>
          <w:rFonts w:ascii="Times New Roman" w:eastAsia="Calibri" w:hAnsi="Times New Roman" w:cs="Times New Roman"/>
          <w:lang w:eastAsia="ru-RU"/>
        </w:rPr>
      </w:pPr>
    </w:p>
    <w:p w:rsidR="00F80FBC" w:rsidRPr="00F80FBC" w:rsidRDefault="00F80FBC" w:rsidP="00F80F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BC" w:rsidRPr="00F80FBC" w:rsidRDefault="00F80FBC" w:rsidP="00F80F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FBC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80FBC" w:rsidRPr="00F80FBC" w:rsidRDefault="00F80FBC" w:rsidP="00F80F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80FBC" w:rsidRPr="00F80FBC" w:rsidRDefault="00F80FBC" w:rsidP="00F80F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Планируемые результаты освоения учебного предмета </w:t>
      </w:r>
    </w:p>
    <w:p w:rsidR="00F80FBC" w:rsidRPr="00F80FBC" w:rsidRDefault="00F80FBC" w:rsidP="00F80F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F80FBC" w:rsidRPr="00F80FBC" w:rsidRDefault="00F80FBC" w:rsidP="00F80FB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80F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Планируемые личностные результаты :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неприятие вредных привычек: курения, употребления алкоголя, наркотиков.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воспитание уважения к культуре, языкам, традициям и обычаям народов, проживающих в Российской Федерации.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эстетическое отношения к миру, готовность к эстетическому обустройству собственного быта. 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</w:t>
      </w:r>
      <w:proofErr w:type="gramEnd"/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труду, в сфере социально-экономических отношений: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уважение ко всем формам собственности, готовность к защите своей собственности,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осознанный выбор будущей профессии как путь и способ реализации собственных жизненных планов;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готовность к самообслуживанию, включая обучение и выполнение домашних обязанностей.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_Toc434850649"/>
      <w:bookmarkStart w:id="2" w:name="_Toc435412673"/>
      <w:bookmarkStart w:id="3" w:name="_Toc453968146"/>
      <w:r w:rsidRPr="00F80F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I.2.2. Планируемые метапредметные результаты освоения ООП</w:t>
      </w:r>
      <w:bookmarkEnd w:id="1"/>
      <w:bookmarkEnd w:id="2"/>
      <w:bookmarkEnd w:id="3"/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ставить и формулировать собственные задачи в образовательной деятельности и жизненных ситуациях;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организовывать эффективный поиск ресурсов, необходимых для достижения поставленной цели;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сопоставлять полученный результат деятельности с поставленной заранее целью.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менять и удерживать разные позиции в познавательной деятельности.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80FBC" w:rsidRPr="00F80FBC" w:rsidRDefault="00F80FBC" w:rsidP="00F80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BC" w:rsidRPr="00F80FBC" w:rsidRDefault="00F80FBC" w:rsidP="00F80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FB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углубленном уровне научится: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содержание различных теорий происхождения государства;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различные формы государства;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приводить примеры различных элементов государственного механизма и их место в общей структуре;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соотносить основные черты гражданского общества и правового государства;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роль и значение права как важного социального регулятора и элемента культуры общества;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и выделять особенности и достоинства различных правовых систем (семей);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особенности системы российского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формы реализации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зависимость уровня правосознания от уровня правовой культуры;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общественную опасность коррупции для гражданина, общества и государства;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воинскую обязанность и альтернативную гражданскую службу;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дифференцировать функции Совета Федерации и Государственной Думы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этапы законодательного процесса и субъектов законодательной инициативы;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выделять особенности избирательного процесса в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способы мирного разрешения споров;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социальную значимость соблюдения прав человека;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дифференцировать участников вооруженных конфликтов;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структурные элементы системы российского законодательства;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целостно описывать порядок заключения гражданско-правового договора;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формы наследования;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виды и формы сделок в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формы воспитания детей, оставшихся без попечения родителей;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права и обязанности членов семьи;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гражданско-правового и трудового договоров;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рабочее время и время отдыха, разрешать трудовые споры правовыми способами;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дифференцировать уголовные и административные правонарушения и наказание за них;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целостно описывать структуру банковской системы Российской Федерации;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соотносить виды налоговых правонарушений с ответственностью за их совершение;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применять нормы жилищного законодательства в процессе осуществления своего права на жилище;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дифференцировать права и обязанности участников образовательного процесса;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давать на примерах квалификацию возникающих в сфере процессуального права правоотношений;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особенности и специфику различных юридических профессий.</w:t>
      </w: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BC" w:rsidRPr="00F80FBC" w:rsidRDefault="00F80FBC" w:rsidP="00F8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различных теорий государства и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 xml:space="preserve">дифференцировать теории сущности государства по источнику государственной власти; 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достоинства и недостатки различных видов и способов толкования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тенденции развития государства и права на современном этапе;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необходимость правового воспитания и противодействия правовому нигилизму;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толковать государственно-правовые явления и процессы;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принципы и виды правотворчества;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описывать этапы становления парламентаризма в России;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различные виды избирательных систем;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институт международно-правового признания;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особенности международно-правовой ответственности;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формулировать особенности страхования в Российской Федерации, различать виды страхования;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различать опеку и попечительство;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применимость норм финансового права в конкретной правовой ситуации;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аудит как деятельность по проведению проверки финансовой отчетности;</w:t>
      </w:r>
    </w:p>
    <w:p w:rsidR="00F80FBC" w:rsidRPr="00F80FBC" w:rsidRDefault="00F80FBC" w:rsidP="00F80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80FB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судебную компетенцию, стратегию и тактику ведения процесса.</w:t>
      </w:r>
    </w:p>
    <w:p w:rsidR="00670A83" w:rsidRDefault="00F80FBC" w:rsidP="00F80FBC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4"/>
    <w:multiLevelType w:val="hybridMultilevel"/>
    <w:tmpl w:val="0A9A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C"/>
    <w:rsid w:val="00353F3D"/>
    <w:rsid w:val="005D0645"/>
    <w:rsid w:val="00F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D138-3025-4095-AED9-31616DF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2022-10-29T17:24:00Z</dcterms:created>
  <dcterms:modified xsi:type="dcterms:W3CDTF">2022-10-29T17:25:00Z</dcterms:modified>
</cp:coreProperties>
</file>