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A8" w:rsidRPr="001F04A8" w:rsidRDefault="001F04A8" w:rsidP="001F04A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F0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Информатика</w:t>
      </w:r>
    </w:p>
    <w:bookmarkEnd w:id="0"/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по информатике для 5–9 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(ФГОС ООО), а также Примерной программы воспитания. </w:t>
      </w:r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В рабочей программе соблюдается преемственность с ФГОС начального общего образования; учитываются возрастные и психологические особенности учащихся 5–9 классов, </w:t>
      </w:r>
      <w:proofErr w:type="spellStart"/>
      <w:r w:rsidRPr="001F04A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связи. </w:t>
      </w:r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в 5–9 классах; устанавливает рекомендуемое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распределение учебных часов по тематическим разделам курса последовательность их изучения с учётом </w:t>
      </w:r>
      <w:proofErr w:type="spellStart"/>
      <w:r w:rsidRPr="001F04A8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F04A8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обучающихся.</w:t>
      </w:r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b/>
          <w:sz w:val="24"/>
          <w:szCs w:val="24"/>
        </w:rPr>
        <w:t>ФУНКЦИОНАЛЬНАЯ ГРАМОТНОСТЬ</w:t>
      </w:r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4A8" w:rsidRPr="001F04A8" w:rsidRDefault="001F04A8" w:rsidP="001F04A8">
      <w:pPr>
        <w:numPr>
          <w:ilvl w:val="0"/>
          <w:numId w:val="4"/>
        </w:numPr>
        <w:shd w:val="clear" w:color="auto" w:fill="FFFFFF"/>
        <w:spacing w:after="19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04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Читательская грамотность:</w:t>
      </w:r>
      <w:r w:rsidRPr="001F04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hyperlink r:id="rId5" w:tgtFrame="_blank" w:history="1">
        <w:r w:rsidRPr="001F04A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http://skiv.instrao.ru/bank-zadaniy/chitatelskaya-gramotnost/</w:t>
        </w:r>
      </w:hyperlink>
    </w:p>
    <w:p w:rsidR="001F04A8" w:rsidRPr="001F04A8" w:rsidRDefault="001F04A8" w:rsidP="001F04A8">
      <w:pPr>
        <w:numPr>
          <w:ilvl w:val="0"/>
          <w:numId w:val="4"/>
        </w:numPr>
        <w:shd w:val="clear" w:color="auto" w:fill="FFFFFF"/>
        <w:spacing w:after="19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04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Математическая грамотность: </w:t>
      </w:r>
      <w:hyperlink r:id="rId6" w:tgtFrame="_blank" w:history="1">
        <w:r w:rsidRPr="001F04A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http://skiv.instrao.ru/bank-zadaniy/matematicheskaya-gramotnost/</w:t>
        </w:r>
      </w:hyperlink>
    </w:p>
    <w:p w:rsidR="001F04A8" w:rsidRPr="001F04A8" w:rsidRDefault="001F04A8" w:rsidP="001F04A8">
      <w:pPr>
        <w:numPr>
          <w:ilvl w:val="0"/>
          <w:numId w:val="4"/>
        </w:numPr>
        <w:shd w:val="clear" w:color="auto" w:fill="FFFFFF"/>
        <w:spacing w:after="19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04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Естественнонаучная грамотность: </w:t>
      </w:r>
      <w:hyperlink r:id="rId7" w:tgtFrame="_blank" w:history="1">
        <w:r w:rsidRPr="001F04A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http://skiv.instrao.ru/bank-zadaniy/estestvennonauchnaya-gramotnost/</w:t>
        </w:r>
      </w:hyperlink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ИЗУЧЕНИЯ УЧЕБНОГО ПРЕДМЕТА «ИНФОРМАТИКА»</w:t>
      </w:r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Изучение информатики в 5–9 классах вносит значительный вклад в достижение главных целей основного общего образования, обеспечивая 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ряда </w:t>
      </w:r>
      <w:proofErr w:type="spellStart"/>
      <w:r w:rsidRPr="001F04A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</w:t>
      </w:r>
      <w:proofErr w:type="spellStart"/>
      <w:proofErr w:type="gramStart"/>
      <w:r w:rsidRPr="001F04A8">
        <w:rPr>
          <w:rFonts w:ascii="Times New Roman" w:eastAsia="Times New Roman" w:hAnsi="Times New Roman" w:cs="Times New Roman"/>
          <w:sz w:val="24"/>
          <w:szCs w:val="24"/>
        </w:rPr>
        <w:t>мировоз</w:t>
      </w:r>
      <w:proofErr w:type="spellEnd"/>
      <w:r w:rsidRPr="001F04A8">
        <w:rPr>
          <w:rFonts w:ascii="Times New Roman" w:eastAsia="Times New Roman" w:hAnsi="Times New Roman" w:cs="Times New Roman"/>
          <w:sz w:val="24"/>
          <w:szCs w:val="24"/>
        </w:rPr>
        <w:t>- зрения</w:t>
      </w:r>
      <w:proofErr w:type="gram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алгоритмического стиля мышления как необходимого условия профессиональной деятельности в современном высокотехнологичном обществе; 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</w:t>
      </w:r>
      <w:proofErr w:type="gramStart"/>
      <w:r w:rsidRPr="001F04A8">
        <w:rPr>
          <w:rFonts w:ascii="Times New Roman" w:eastAsia="Times New Roman" w:hAnsi="Times New Roman" w:cs="Times New Roman"/>
          <w:sz w:val="24"/>
          <w:szCs w:val="24"/>
        </w:rPr>
        <w:t>в  современных</w:t>
      </w:r>
      <w:proofErr w:type="gram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цифровых средах, информационная безопасность; воспитание ответственного и избирательного отношения к информации. 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</w:t>
      </w:r>
      <w:proofErr w:type="gramStart"/>
      <w:r w:rsidRPr="001F04A8">
        <w:rPr>
          <w:rFonts w:ascii="Times New Roman" w:eastAsia="Times New Roman" w:hAnsi="Times New Roman" w:cs="Times New Roman"/>
          <w:sz w:val="24"/>
          <w:szCs w:val="24"/>
        </w:rPr>
        <w:t>в  современных</w:t>
      </w:r>
      <w:proofErr w:type="gram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цифровых средах в условиях обеспечения информационной безопасности личности обучающегося; 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воспитание ответственного и избирательного отношения </w:t>
      </w:r>
      <w:proofErr w:type="gramStart"/>
      <w:r w:rsidRPr="001F04A8">
        <w:rPr>
          <w:rFonts w:ascii="Times New Roman" w:eastAsia="Times New Roman" w:hAnsi="Times New Roman" w:cs="Times New Roman"/>
          <w:sz w:val="24"/>
          <w:szCs w:val="24"/>
        </w:rPr>
        <w:t>к  информации</w:t>
      </w:r>
      <w:proofErr w:type="gram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 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</w:t>
      </w:r>
      <w:proofErr w:type="gramStart"/>
      <w:r w:rsidRPr="001F04A8">
        <w:rPr>
          <w:rFonts w:ascii="Times New Roman" w:eastAsia="Times New Roman" w:hAnsi="Times New Roman" w:cs="Times New Roman"/>
          <w:sz w:val="24"/>
          <w:szCs w:val="24"/>
        </w:rPr>
        <w:t>и  навыки</w:t>
      </w:r>
      <w:proofErr w:type="gram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формализованного описания поставленных задач;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базовые знания об информационном моделировании, в том числе о математическом моделировании; 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 составления простых программ по построенному алгоритму на одном из языков программирования высокого уровня; 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</w:t>
      </w:r>
      <w:proofErr w:type="spellStart"/>
      <w:proofErr w:type="gramStart"/>
      <w:r w:rsidRPr="001F04A8">
        <w:rPr>
          <w:rFonts w:ascii="Times New Roman" w:eastAsia="Times New Roman" w:hAnsi="Times New Roman" w:cs="Times New Roman"/>
          <w:sz w:val="24"/>
          <w:szCs w:val="24"/>
        </w:rPr>
        <w:t>помо</w:t>
      </w:r>
      <w:proofErr w:type="spell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F04A8">
        <w:rPr>
          <w:rFonts w:ascii="Times New Roman" w:eastAsia="Times New Roman" w:hAnsi="Times New Roman" w:cs="Times New Roman"/>
          <w:sz w:val="24"/>
          <w:szCs w:val="24"/>
        </w:rPr>
        <w:t>щью</w:t>
      </w:r>
      <w:proofErr w:type="spellEnd"/>
      <w:proofErr w:type="gram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задач; владение базовыми нормами информационной этики и права, основами информационной безопасности; </w:t>
      </w:r>
    </w:p>
    <w:p w:rsidR="001F04A8" w:rsidRPr="001F04A8" w:rsidRDefault="001F04A8" w:rsidP="001F04A8">
      <w:pPr>
        <w:numPr>
          <w:ilvl w:val="0"/>
          <w:numId w:val="1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F04A8" w:rsidRPr="001F04A8" w:rsidRDefault="001F04A8" w:rsidP="001F04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4A8" w:rsidRPr="001F04A8" w:rsidRDefault="001F04A8" w:rsidP="001F0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«ИНФОРМАТИКА»</w:t>
      </w:r>
    </w:p>
    <w:p w:rsidR="001F04A8" w:rsidRPr="001F04A8" w:rsidRDefault="001F04A8" w:rsidP="001F04A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«Информатика» в основном общем образовании отражает: </w:t>
      </w:r>
    </w:p>
    <w:p w:rsidR="001F04A8" w:rsidRPr="001F04A8" w:rsidRDefault="001F04A8" w:rsidP="001F04A8">
      <w:pPr>
        <w:numPr>
          <w:ilvl w:val="0"/>
          <w:numId w:val="2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F04A8" w:rsidRPr="001F04A8" w:rsidRDefault="001F04A8" w:rsidP="001F04A8">
      <w:pPr>
        <w:numPr>
          <w:ilvl w:val="0"/>
          <w:numId w:val="2"/>
        </w:num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F04A8" w:rsidRPr="001F04A8" w:rsidRDefault="001F04A8" w:rsidP="001F04A8">
      <w:pPr>
        <w:numPr>
          <w:ilvl w:val="0"/>
          <w:numId w:val="2"/>
        </w:num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междисциплинарный характер информатики и информационной деятельности. </w:t>
      </w:r>
    </w:p>
    <w:p w:rsidR="001F04A8" w:rsidRPr="001F04A8" w:rsidRDefault="001F04A8" w:rsidP="001F04A8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</w:t>
      </w:r>
      <w:proofErr w:type="gramStart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</w:t>
      </w:r>
      <w:proofErr w:type="spellStart"/>
      <w:r w:rsidRPr="001F04A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proofErr w:type="gram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обучения. </w:t>
      </w:r>
    </w:p>
    <w:p w:rsidR="001F04A8" w:rsidRPr="001F04A8" w:rsidRDefault="001F04A8" w:rsidP="001F04A8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«Информатика» в основном общем образовании интегрирует в себе: </w:t>
      </w:r>
    </w:p>
    <w:p w:rsidR="001F04A8" w:rsidRPr="001F04A8" w:rsidRDefault="001F04A8" w:rsidP="001F04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1F04A8" w:rsidRPr="001F04A8" w:rsidRDefault="001F04A8" w:rsidP="001F04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</w:t>
      </w:r>
      <w:proofErr w:type="gramStart"/>
      <w:r w:rsidRPr="001F04A8">
        <w:rPr>
          <w:rFonts w:ascii="Times New Roman" w:eastAsia="Times New Roman" w:hAnsi="Times New Roman" w:cs="Times New Roman"/>
          <w:sz w:val="24"/>
          <w:szCs w:val="24"/>
        </w:rPr>
        <w:t>с  принципом</w:t>
      </w:r>
      <w:proofErr w:type="gram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дидактической спирали: вначале (в младших классах) осуществляется общее знакомство обучающихся с  предметом изучения, предполагающее учёт имеющегося у  них опыта; затем последующее развитие и обогащение предмета изучения, создающее предпосылки для научного обобщения в старших классах;</w:t>
      </w:r>
    </w:p>
    <w:p w:rsidR="001F04A8" w:rsidRPr="001F04A8" w:rsidRDefault="001F04A8" w:rsidP="001F04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цивилизации. </w:t>
      </w:r>
    </w:p>
    <w:p w:rsidR="001F04A8" w:rsidRPr="001F04A8" w:rsidRDefault="001F04A8" w:rsidP="001F04A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1F04A8" w:rsidRPr="001F04A8" w:rsidRDefault="001F04A8" w:rsidP="001F04A8">
      <w:pPr>
        <w:spacing w:after="0" w:line="240" w:lineRule="auto"/>
        <w:ind w:left="420" w:firstLine="42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F04A8" w:rsidRPr="001F04A8" w:rsidRDefault="001F04A8" w:rsidP="001F04A8">
      <w:pPr>
        <w:spacing w:after="0" w:line="240" w:lineRule="auto"/>
        <w:ind w:left="420" w:firstLine="42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1) цифровая грамотность;</w:t>
      </w:r>
    </w:p>
    <w:p w:rsidR="001F04A8" w:rsidRPr="001F04A8" w:rsidRDefault="001F04A8" w:rsidP="001F04A8">
      <w:pPr>
        <w:spacing w:after="0" w:line="240" w:lineRule="auto"/>
        <w:ind w:left="420" w:firstLine="42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2) теоретические основы информатики;</w:t>
      </w:r>
    </w:p>
    <w:p w:rsidR="001F04A8" w:rsidRPr="001F04A8" w:rsidRDefault="001F04A8" w:rsidP="001F04A8">
      <w:pPr>
        <w:spacing w:after="0" w:line="240" w:lineRule="auto"/>
        <w:ind w:left="420" w:firstLine="42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3) алгоритмы и программирование; </w:t>
      </w:r>
    </w:p>
    <w:p w:rsidR="001F04A8" w:rsidRPr="001F04A8" w:rsidRDefault="001F04A8" w:rsidP="001F04A8">
      <w:pPr>
        <w:spacing w:after="0" w:line="240" w:lineRule="auto"/>
        <w:ind w:left="420" w:firstLine="42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4) информационные технологии.</w:t>
      </w:r>
    </w:p>
    <w:p w:rsidR="001F04A8" w:rsidRPr="001F04A8" w:rsidRDefault="001F04A8" w:rsidP="001F04A8">
      <w:pPr>
        <w:spacing w:after="0" w:line="240" w:lineRule="auto"/>
        <w:ind w:left="420" w:firstLine="4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4A8" w:rsidRPr="001F04A8" w:rsidRDefault="001F04A8" w:rsidP="001F04A8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 УЧЕБНОГО ПРЕДМЕТА «ИНФОРМАТИКА» </w:t>
      </w:r>
      <w:proofErr w:type="gramStart"/>
      <w:r w:rsidRPr="001F04A8">
        <w:rPr>
          <w:rFonts w:ascii="Times New Roman" w:eastAsia="Times New Roman" w:hAnsi="Times New Roman" w:cs="Times New Roman"/>
          <w:b/>
          <w:sz w:val="24"/>
          <w:szCs w:val="24"/>
        </w:rPr>
        <w:t>В  УЧЕБНОМ</w:t>
      </w:r>
      <w:proofErr w:type="gramEnd"/>
      <w:r w:rsidRPr="001F04A8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ПЛАНЕ </w:t>
      </w:r>
    </w:p>
    <w:p w:rsidR="001F04A8" w:rsidRPr="001F04A8" w:rsidRDefault="001F04A8" w:rsidP="001F04A8">
      <w:pPr>
        <w:spacing w:after="0" w:line="240" w:lineRule="auto"/>
        <w:ind w:left="12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 5–9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отношений.</w:t>
      </w:r>
    </w:p>
    <w:p w:rsidR="001F04A8" w:rsidRPr="001F04A8" w:rsidRDefault="001F04A8" w:rsidP="001F04A8">
      <w:pPr>
        <w:spacing w:after="0" w:line="240" w:lineRule="auto"/>
        <w:ind w:left="420" w:firstLine="42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информатике для 5–9 классов составлена из расчёта общей учебной нагрузки 68 часов за 2 года обучения: 1 час в неделю в 5 классе и 1 час в неделю в 6 классе.</w:t>
      </w:r>
    </w:p>
    <w:p w:rsidR="001F04A8" w:rsidRPr="001F04A8" w:rsidRDefault="001F04A8" w:rsidP="001F04A8">
      <w:pPr>
        <w:spacing w:after="0" w:line="240" w:lineRule="auto"/>
        <w:ind w:left="420" w:firstLine="42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Первое знакомство современных школьников с базовыми понятиями информатики происходит на уровне начального общего образования в рамках логико-</w:t>
      </w:r>
      <w:r w:rsidRPr="001F04A8">
        <w:rPr>
          <w:rFonts w:ascii="Times New Roman" w:eastAsia="Times New Roman" w:hAnsi="Times New Roman" w:cs="Times New Roman"/>
          <w:sz w:val="24"/>
          <w:szCs w:val="24"/>
        </w:rPr>
        <w:lastRenderedPageBreak/>
        <w:t>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 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</w:t>
      </w:r>
    </w:p>
    <w:p w:rsidR="001F04A8" w:rsidRPr="001F04A8" w:rsidRDefault="001F04A8" w:rsidP="001F04A8">
      <w:pPr>
        <w:spacing w:after="0" w:line="240" w:lineRule="auto"/>
        <w:ind w:left="420" w:firstLine="42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04A8">
        <w:rPr>
          <w:rFonts w:ascii="Times New Roman" w:eastAsia="Times New Roman" w:hAnsi="Times New Roman" w:cs="Times New Roman"/>
          <w:sz w:val="24"/>
          <w:szCs w:val="24"/>
        </w:rPr>
        <w:t>В  системе</w:t>
      </w:r>
      <w:proofErr w:type="gram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«Информатика»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учащиеся смогут детальнее освоить материал базового уровня, овладеть расширенным кругом понятий и методов, решать задачи более высокого уровня сложности.</w:t>
      </w:r>
    </w:p>
    <w:p w:rsidR="001F04A8" w:rsidRPr="001F04A8" w:rsidRDefault="001F04A8" w:rsidP="001F04A8">
      <w:pPr>
        <w:spacing w:after="0" w:line="240" w:lineRule="auto"/>
        <w:ind w:left="420" w:firstLine="420"/>
        <w:rPr>
          <w:rFonts w:ascii="Times New Roman" w:eastAsia="Times New Roman" w:hAnsi="Times New Roman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Учебным планом на изучение информатики на базовом уровне отведено 102 учебных </w:t>
      </w:r>
      <w:proofErr w:type="gramStart"/>
      <w:r w:rsidRPr="001F04A8">
        <w:rPr>
          <w:rFonts w:ascii="Times New Roman" w:eastAsia="Times New Roman" w:hAnsi="Times New Roman" w:cs="Times New Roman"/>
          <w:sz w:val="24"/>
          <w:szCs w:val="24"/>
        </w:rPr>
        <w:t>часа  —</w:t>
      </w:r>
      <w:proofErr w:type="gramEnd"/>
      <w:r w:rsidRPr="001F04A8">
        <w:rPr>
          <w:rFonts w:ascii="Times New Roman" w:eastAsia="Times New Roman" w:hAnsi="Times New Roman" w:cs="Times New Roman"/>
          <w:sz w:val="24"/>
          <w:szCs w:val="24"/>
        </w:rPr>
        <w:t xml:space="preserve"> по 1 часу в неделю в  7, 8 и 9 классах соответственно. </w:t>
      </w:r>
    </w:p>
    <w:p w:rsidR="001F04A8" w:rsidRPr="001F04A8" w:rsidRDefault="001F04A8" w:rsidP="001F04A8">
      <w:pPr>
        <w:spacing w:after="0" w:line="240" w:lineRule="auto"/>
        <w:ind w:left="420" w:firstLine="420"/>
        <w:rPr>
          <w:rFonts w:ascii="Calibri" w:eastAsia="Times New Roman" w:hAnsi="Calibri" w:cs="Times New Roman"/>
          <w:sz w:val="24"/>
          <w:szCs w:val="24"/>
        </w:rPr>
      </w:pPr>
      <w:r w:rsidRPr="001F04A8">
        <w:rPr>
          <w:rFonts w:ascii="Times New Roman" w:eastAsia="Times New Roman" w:hAnsi="Times New Roman" w:cs="Times New Roman"/>
          <w:sz w:val="24"/>
          <w:szCs w:val="24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</w:t>
      </w:r>
      <w:r w:rsidRPr="001F04A8">
        <w:rPr>
          <w:rFonts w:ascii="Calibri" w:eastAsia="Times New Roman" w:hAnsi="Calibri" w:cs="Times New Roman"/>
          <w:sz w:val="24"/>
          <w:szCs w:val="24"/>
        </w:rPr>
        <w:t>.</w:t>
      </w:r>
    </w:p>
    <w:p w:rsidR="00670A83" w:rsidRDefault="001F04A8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8B3"/>
    <w:multiLevelType w:val="hybridMultilevel"/>
    <w:tmpl w:val="384ADE3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3592608"/>
    <w:multiLevelType w:val="multilevel"/>
    <w:tmpl w:val="9668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76AE9"/>
    <w:multiLevelType w:val="hybridMultilevel"/>
    <w:tmpl w:val="2C7C06C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78453968"/>
    <w:multiLevelType w:val="hybridMultilevel"/>
    <w:tmpl w:val="256018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A8"/>
    <w:rsid w:val="001F04A8"/>
    <w:rsid w:val="00353F3D"/>
    <w:rsid w:val="005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77E7D-4F01-437D-9C3D-207AF6BF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estestvennonauchnaya-gramot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matematicheskaya-gramotnost/" TargetMode="External"/><Relationship Id="rId5" Type="http://schemas.openxmlformats.org/officeDocument/2006/relationships/hyperlink" Target="http://skiv.instrao.ru/bank-zadaniy/chitatelskaya-gramotno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2022-10-29T17:42:00Z</dcterms:created>
  <dcterms:modified xsi:type="dcterms:W3CDTF">2022-10-29T17:43:00Z</dcterms:modified>
</cp:coreProperties>
</file>