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E8" w:rsidRPr="005173E8" w:rsidRDefault="005173E8" w:rsidP="0051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ИЗО</w:t>
      </w:r>
      <w:bookmarkStart w:id="0" w:name="_GoBack"/>
      <w:bookmarkEnd w:id="0"/>
    </w:p>
    <w:p w:rsidR="005173E8" w:rsidRPr="005173E8" w:rsidRDefault="005173E8" w:rsidP="00517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3E8" w:rsidRPr="005173E8" w:rsidRDefault="005173E8" w:rsidP="005173E8">
      <w:pPr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191919"/>
          <w:szCs w:val="28"/>
          <w:lang w:eastAsia="ru-RU"/>
        </w:rPr>
      </w:pPr>
      <w:r w:rsidRPr="005173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«Изобразитель искусство» для учащихся 5-8 классов разработана в соответствии со с</w:t>
      </w:r>
      <w:r w:rsidRPr="005173E8">
        <w:rPr>
          <w:rFonts w:ascii="Times New Roman" w:eastAsia="Times New Roman" w:hAnsi="Times New Roman" w:cs="Times New Roman"/>
          <w:color w:val="191919"/>
          <w:szCs w:val="28"/>
          <w:lang w:eastAsia="ru-RU"/>
        </w:rPr>
        <w:t>ледующими основополагающими документами образования:</w:t>
      </w:r>
    </w:p>
    <w:p w:rsidR="005173E8" w:rsidRPr="005173E8" w:rsidRDefault="005173E8" w:rsidP="005173E8">
      <w:pPr>
        <w:numPr>
          <w:ilvl w:val="0"/>
          <w:numId w:val="4"/>
        </w:numPr>
        <w:spacing w:after="0" w:line="240" w:lineRule="auto"/>
        <w:ind w:right="540"/>
        <w:contextualSpacing/>
        <w:jc w:val="both"/>
        <w:rPr>
          <w:rFonts w:ascii="Times New Roman" w:eastAsia="Calibri" w:hAnsi="Times New Roman" w:cs="Times New Roman"/>
          <w:color w:val="191919"/>
          <w:szCs w:val="28"/>
        </w:rPr>
      </w:pPr>
      <w:r w:rsidRPr="005173E8">
        <w:rPr>
          <w:rFonts w:ascii="Times New Roman" w:eastAsia="Calibri" w:hAnsi="Times New Roman" w:cs="Times New Roman"/>
          <w:color w:val="191919"/>
          <w:szCs w:val="28"/>
        </w:rPr>
        <w:t>Федерального закона №273-ФЗ «Об образовании в Российской Федерации» от 29.12.2012</w:t>
      </w:r>
    </w:p>
    <w:p w:rsidR="005173E8" w:rsidRPr="005173E8" w:rsidRDefault="005173E8" w:rsidP="005173E8">
      <w:pPr>
        <w:numPr>
          <w:ilvl w:val="0"/>
          <w:numId w:val="4"/>
        </w:numPr>
        <w:spacing w:after="0" w:line="240" w:lineRule="auto"/>
        <w:ind w:right="540"/>
        <w:contextualSpacing/>
        <w:jc w:val="both"/>
        <w:rPr>
          <w:rFonts w:ascii="Times New Roman" w:eastAsia="Calibri" w:hAnsi="Times New Roman" w:cs="Times New Roman"/>
          <w:color w:val="191919"/>
          <w:szCs w:val="28"/>
        </w:rPr>
      </w:pPr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 Приказа </w:t>
      </w:r>
      <w:proofErr w:type="spellStart"/>
      <w:r w:rsidRPr="005173E8">
        <w:rPr>
          <w:rFonts w:ascii="Times New Roman" w:eastAsia="Calibri" w:hAnsi="Times New Roman" w:cs="Times New Roman"/>
          <w:color w:val="191919"/>
          <w:szCs w:val="28"/>
        </w:rPr>
        <w:t>Минобрнауки</w:t>
      </w:r>
      <w:proofErr w:type="spellEnd"/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 России от 17.12.2010 N 1897 (ред. от 29.12.2014) "Об утверждении федерального государственного образовательного стандарта основного общего образования".</w:t>
      </w:r>
    </w:p>
    <w:p w:rsidR="005173E8" w:rsidRPr="005173E8" w:rsidRDefault="005173E8" w:rsidP="005173E8">
      <w:pPr>
        <w:numPr>
          <w:ilvl w:val="0"/>
          <w:numId w:val="4"/>
        </w:numPr>
        <w:spacing w:after="0" w:line="240" w:lineRule="auto"/>
        <w:ind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Федерального перечня учебников </w:t>
      </w:r>
      <w:proofErr w:type="spellStart"/>
      <w:r w:rsidRPr="005173E8">
        <w:rPr>
          <w:rFonts w:ascii="Times New Roman" w:eastAsia="Calibri" w:hAnsi="Times New Roman" w:cs="Times New Roman"/>
          <w:color w:val="191919"/>
          <w:szCs w:val="28"/>
        </w:rPr>
        <w:t>МОиН</w:t>
      </w:r>
      <w:proofErr w:type="spellEnd"/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 РФ, рекомендованных (допущенных) к использованию в образовательном процессе в образовательных учреждениях.  Приказ </w:t>
      </w:r>
      <w:proofErr w:type="spellStart"/>
      <w:r w:rsidRPr="005173E8">
        <w:rPr>
          <w:rFonts w:ascii="Times New Roman" w:eastAsia="Calibri" w:hAnsi="Times New Roman" w:cs="Times New Roman"/>
          <w:color w:val="191919"/>
          <w:szCs w:val="28"/>
        </w:rPr>
        <w:t>Минпросвещения</w:t>
      </w:r>
      <w:proofErr w:type="spellEnd"/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 России №345 от 28.12.2018</w:t>
      </w:r>
    </w:p>
    <w:p w:rsidR="005173E8" w:rsidRPr="005173E8" w:rsidRDefault="005173E8" w:rsidP="005173E8">
      <w:pPr>
        <w:numPr>
          <w:ilvl w:val="0"/>
          <w:numId w:val="4"/>
        </w:numPr>
        <w:spacing w:after="0" w:line="240" w:lineRule="auto"/>
        <w:ind w:right="540"/>
        <w:contextualSpacing/>
        <w:jc w:val="both"/>
        <w:rPr>
          <w:rFonts w:ascii="Times New Roman" w:eastAsia="Calibri" w:hAnsi="Times New Roman" w:cs="Times New Roman"/>
          <w:color w:val="191919"/>
          <w:szCs w:val="28"/>
        </w:rPr>
      </w:pPr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Примерной программы по (в соответствии с учебным </w:t>
      </w:r>
      <w:proofErr w:type="gramStart"/>
      <w:r w:rsidRPr="005173E8">
        <w:rPr>
          <w:rFonts w:ascii="Times New Roman" w:eastAsia="Calibri" w:hAnsi="Times New Roman" w:cs="Times New Roman"/>
          <w:color w:val="191919"/>
          <w:szCs w:val="28"/>
        </w:rPr>
        <w:t>предметом)  автор</w:t>
      </w:r>
      <w:proofErr w:type="gramEnd"/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 </w:t>
      </w:r>
      <w:proofErr w:type="spellStart"/>
      <w:r w:rsidRPr="005173E8">
        <w:rPr>
          <w:rFonts w:ascii="Times New Roman" w:eastAsia="Calibri" w:hAnsi="Times New Roman" w:cs="Times New Roman"/>
          <w:sz w:val="24"/>
          <w:szCs w:val="24"/>
        </w:rPr>
        <w:t>примерн</w:t>
      </w:r>
      <w:proofErr w:type="spellEnd"/>
    </w:p>
    <w:p w:rsidR="005173E8" w:rsidRPr="005173E8" w:rsidRDefault="005173E8" w:rsidP="005173E8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Calibri" w:hAnsi="Times New Roman" w:cs="Times New Roman"/>
          <w:color w:val="191919"/>
          <w:szCs w:val="28"/>
        </w:rPr>
      </w:pPr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«СанПиН 2.4.2.2821-10 от 24.11.2015 «Санитарно-эпидемиологические требования к условиям и организации обучения в общеобразовательных организациях. </w:t>
      </w:r>
      <w:proofErr w:type="spellStart"/>
      <w:r w:rsidRPr="005173E8">
        <w:rPr>
          <w:rFonts w:ascii="Times New Roman" w:eastAsia="Calibri" w:hAnsi="Times New Roman" w:cs="Times New Roman"/>
          <w:color w:val="191919"/>
          <w:szCs w:val="28"/>
        </w:rPr>
        <w:t>Санитарно</w:t>
      </w:r>
      <w:proofErr w:type="spellEnd"/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 -  эпидемиологические правила и нормативы»</w:t>
      </w:r>
    </w:p>
    <w:p w:rsidR="005173E8" w:rsidRPr="005173E8" w:rsidRDefault="005173E8" w:rsidP="005173E8">
      <w:pPr>
        <w:numPr>
          <w:ilvl w:val="0"/>
          <w:numId w:val="4"/>
        </w:numPr>
        <w:spacing w:after="0" w:line="240" w:lineRule="auto"/>
        <w:ind w:right="38"/>
        <w:contextualSpacing/>
        <w:jc w:val="both"/>
        <w:rPr>
          <w:rFonts w:ascii="Times New Roman" w:eastAsia="Calibri" w:hAnsi="Times New Roman" w:cs="Times New Roman"/>
          <w:color w:val="191919"/>
          <w:szCs w:val="28"/>
        </w:rPr>
      </w:pPr>
      <w:r w:rsidRPr="005173E8">
        <w:rPr>
          <w:rFonts w:ascii="Times New Roman" w:eastAsia="Calibri" w:hAnsi="Times New Roman" w:cs="Times New Roman"/>
          <w:color w:val="191919"/>
          <w:szCs w:val="28"/>
        </w:rPr>
        <w:t xml:space="preserve">Положения о рабочей программе учителя МБОУ «СОШ№2» </w:t>
      </w:r>
    </w:p>
    <w:p w:rsidR="005173E8" w:rsidRPr="005173E8" w:rsidRDefault="005173E8" w:rsidP="005173E8">
      <w:pPr>
        <w:numPr>
          <w:ilvl w:val="0"/>
          <w:numId w:val="4"/>
        </w:numPr>
        <w:spacing w:after="0" w:line="240" w:lineRule="auto"/>
        <w:ind w:left="-426" w:right="38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E8">
        <w:rPr>
          <w:rFonts w:ascii="Calibri" w:eastAsia="Calibri" w:hAnsi="Calibri" w:cs="Times New Roman"/>
          <w:color w:val="191919"/>
          <w:szCs w:val="28"/>
        </w:rPr>
        <w:t>Основной образовательной программы основного общего образования МБОУ «СОШ№2»</w:t>
      </w:r>
    </w:p>
    <w:p w:rsidR="005173E8" w:rsidRPr="005173E8" w:rsidRDefault="005173E8" w:rsidP="005173E8">
      <w:pPr>
        <w:numPr>
          <w:ilvl w:val="0"/>
          <w:numId w:val="4"/>
        </w:numPr>
        <w:spacing w:after="0" w:line="240" w:lineRule="auto"/>
        <w:ind w:left="-426" w:right="38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E8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основного общего образования по изобразительному искусству   и авторской программы Б.М. </w:t>
      </w:r>
      <w:proofErr w:type="spellStart"/>
      <w:r w:rsidRPr="005173E8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5173E8">
        <w:rPr>
          <w:rFonts w:ascii="Times New Roman" w:eastAsia="Calibri" w:hAnsi="Times New Roman" w:cs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5173E8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173E8">
        <w:rPr>
          <w:rFonts w:ascii="Times New Roman" w:eastAsia="Calibri" w:hAnsi="Times New Roman" w:cs="Times New Roman"/>
          <w:sz w:val="24"/>
          <w:szCs w:val="24"/>
        </w:rPr>
        <w:t xml:space="preserve">.»: </w:t>
      </w:r>
      <w:proofErr w:type="spellStart"/>
      <w:r w:rsidRPr="005173E8">
        <w:rPr>
          <w:rFonts w:ascii="Times New Roman" w:eastAsia="Calibri" w:hAnsi="Times New Roman" w:cs="Times New Roman"/>
          <w:sz w:val="24"/>
          <w:szCs w:val="24"/>
        </w:rPr>
        <w:t>прогр</w:t>
      </w:r>
      <w:proofErr w:type="spellEnd"/>
      <w:r w:rsidRPr="005173E8">
        <w:rPr>
          <w:rFonts w:ascii="Times New Roman" w:eastAsia="Calibri" w:hAnsi="Times New Roman" w:cs="Times New Roman"/>
          <w:sz w:val="24"/>
          <w:szCs w:val="24"/>
        </w:rPr>
        <w:t xml:space="preserve">. /Сост. Б.М. </w:t>
      </w:r>
      <w:proofErr w:type="spellStart"/>
      <w:proofErr w:type="gramStart"/>
      <w:r w:rsidRPr="005173E8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5173E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5173E8">
        <w:rPr>
          <w:rFonts w:ascii="Times New Roman" w:eastAsia="Calibri" w:hAnsi="Times New Roman" w:cs="Times New Roman"/>
          <w:sz w:val="24"/>
          <w:szCs w:val="24"/>
        </w:rPr>
        <w:t xml:space="preserve"> М.: Просвещение; </w:t>
      </w:r>
    </w:p>
    <w:p w:rsidR="005173E8" w:rsidRPr="005173E8" w:rsidRDefault="005173E8" w:rsidP="005173E8">
      <w:p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E8" w:rsidRPr="005173E8" w:rsidRDefault="005173E8" w:rsidP="005173E8">
      <w:pPr>
        <w:spacing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3E8">
        <w:rPr>
          <w:rFonts w:ascii="Times New Roman" w:eastAsia="Times New Roman" w:hAnsi="Times New Roman" w:cs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5173E8">
        <w:rPr>
          <w:rFonts w:ascii="Times New Roman" w:eastAsia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5173E8">
        <w:rPr>
          <w:rFonts w:ascii="Times New Roman" w:eastAsia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5173E8" w:rsidRPr="005173E8" w:rsidRDefault="005173E8" w:rsidP="005173E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3E8" w:rsidRPr="005173E8" w:rsidRDefault="005173E8" w:rsidP="005173E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обучения соответствует основной стратегической цели Программы развития школы: </w:t>
      </w:r>
    </w:p>
    <w:p w:rsidR="005173E8" w:rsidRPr="005173E8" w:rsidRDefault="005173E8" w:rsidP="005173E8">
      <w:pPr>
        <w:numPr>
          <w:ilvl w:val="0"/>
          <w:numId w:val="3"/>
        </w:num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73E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развитие образовательного пространства школы, способствующего интеллектуальному, духовно-нравственному, социально-культурному и физическому развитию каждого учащегося, его способности к успешной социализации в обществе.</w:t>
      </w:r>
    </w:p>
    <w:p w:rsidR="005173E8" w:rsidRPr="005173E8" w:rsidRDefault="005173E8" w:rsidP="005173E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73E8" w:rsidRPr="005173E8" w:rsidRDefault="005173E8" w:rsidP="005173E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3E8">
        <w:rPr>
          <w:rFonts w:ascii="Times New Roman" w:eastAsia="Times New Roman" w:hAnsi="Times New Roman" w:cs="Times New Roman"/>
          <w:sz w:val="24"/>
          <w:szCs w:val="24"/>
          <w:lang w:eastAsia="ar-SA"/>
        </w:rPr>
        <w:t>и целям Основной образовательной программы школы:</w:t>
      </w:r>
    </w:p>
    <w:p w:rsidR="005173E8" w:rsidRPr="005173E8" w:rsidRDefault="005173E8" w:rsidP="005173E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17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173E8" w:rsidRPr="005173E8" w:rsidRDefault="005173E8" w:rsidP="005173E8">
      <w:pPr>
        <w:numPr>
          <w:ilvl w:val="0"/>
          <w:numId w:val="2"/>
        </w:numPr>
        <w:autoSpaceDN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7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условий для удовлетворения образовательных запросов и выстраивания выпускником основной школы индивидуальной образовательной траектории, способствующей успешной социализации, определяемой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173E8" w:rsidRPr="005173E8" w:rsidRDefault="005173E8" w:rsidP="005173E8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73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5173E8" w:rsidRPr="005173E8" w:rsidRDefault="005173E8" w:rsidP="005173E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E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</w:t>
      </w:r>
      <w:r w:rsidRPr="0051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51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51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5173E8" w:rsidRPr="005173E8" w:rsidRDefault="005173E8" w:rsidP="005173E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51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51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 процессе личностного художественного творчества.</w:t>
      </w:r>
    </w:p>
    <w:p w:rsidR="005173E8" w:rsidRPr="005173E8" w:rsidRDefault="005173E8" w:rsidP="005173E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Основные </w:t>
      </w:r>
      <w:r w:rsidRPr="00517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учебной деятельности </w:t>
      </w:r>
      <w:r w:rsidRPr="00517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5173E8" w:rsidRPr="005173E8" w:rsidRDefault="005173E8" w:rsidP="005173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3E8" w:rsidRPr="005173E8" w:rsidRDefault="005173E8" w:rsidP="005173E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3E8" w:rsidRPr="005173E8" w:rsidRDefault="005173E8" w:rsidP="005173E8">
      <w:pPr>
        <w:spacing w:before="100" w:beforeAutospacing="1" w:after="100" w:afterAutospacing="1" w:line="276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3E8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изучения учебного предмета.</w:t>
      </w:r>
    </w:p>
    <w:p w:rsidR="005173E8" w:rsidRPr="005173E8" w:rsidRDefault="005173E8" w:rsidP="005173E8">
      <w:pPr>
        <w:spacing w:before="100" w:beforeAutospacing="1" w:after="100" w:afterAutospacing="1" w:line="276" w:lineRule="auto"/>
        <w:ind w:left="142" w:firstLine="425"/>
        <w:jc w:val="both"/>
        <w:rPr>
          <w:rFonts w:ascii="Times New Roman" w:eastAsia="Calibri" w:hAnsi="Times New Roman" w:cs="Times New Roman"/>
          <w:b/>
          <w:bCs/>
        </w:rPr>
      </w:pPr>
      <w:r w:rsidRPr="005173E8">
        <w:rPr>
          <w:rFonts w:ascii="Times New Roman" w:eastAsia="Calibri" w:hAnsi="Times New Roman" w:cs="Times New Roman"/>
          <w:b/>
          <w:bCs/>
        </w:rPr>
        <w:t>Выпускник научится: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эскизы декоративного убранства русской избы;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цветовую композицию внутреннего убранства избы;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определять специфику образного языка декоративно-прикладного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 xml:space="preserve">распознавать и называть </w:t>
      </w:r>
      <w:proofErr w:type="gramStart"/>
      <w:r w:rsidRPr="005173E8">
        <w:rPr>
          <w:rFonts w:ascii="Times New Roman" w:eastAsia="Calibri" w:hAnsi="Times New Roman" w:cs="Times New Roman"/>
          <w:lang w:eastAsia="ru-RU"/>
        </w:rPr>
        <w:t>игрушки</w:t>
      </w:r>
      <w:proofErr w:type="gramEnd"/>
      <w:r w:rsidRPr="005173E8">
        <w:rPr>
          <w:rFonts w:ascii="Times New Roman" w:eastAsia="Calibri" w:hAnsi="Times New Roman" w:cs="Times New Roman"/>
          <w:lang w:eastAsia="ru-RU"/>
        </w:rPr>
        <w:t xml:space="preserve">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5173E8" w:rsidRPr="005173E8" w:rsidRDefault="005173E8" w:rsidP="005173E8">
      <w:pPr>
        <w:tabs>
          <w:tab w:val="left" w:pos="993"/>
        </w:tabs>
        <w:spacing w:before="100" w:beforeAutospacing="1" w:after="100" w:afterAutospacing="1" w:line="240" w:lineRule="auto"/>
        <w:ind w:left="1713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виды и материалы декоративно-прикладного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и характеризовать несколько народных художественных промыслов России;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объяснять разницу между предметом изображения, сюжетом и содержанием изображения;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lastRenderedPageBreak/>
        <w:t>композиционным навыкам работы, чувству ритма, работе с различными художественными материалами;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простым навыкам изображения с помощью пятна и тональных отношений;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строить изображения простых предметов по правилам линейной перспективы;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выражать цветом в натюрморте собственное настроение и переживания;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применять перспективу в практической творческой работе;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навыкам изображения перспективных сокращений в зарисовках наблюдаемого;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навыкам создания пейзажных зарисовок;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и характеризовать понятия: пространство, ракурс, воздушная перспектива;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5173E8" w:rsidRPr="005173E8" w:rsidRDefault="005173E8" w:rsidP="005173E8">
      <w:pPr>
        <w:tabs>
          <w:tab w:val="left" w:pos="993"/>
        </w:tabs>
        <w:spacing w:before="100" w:beforeAutospacing="1" w:after="100" w:afterAutospacing="1" w:line="240" w:lineRule="auto"/>
        <w:ind w:left="1713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и характеризовать виды портрета;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понимать и характеризовать основы изображения головы человека;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пользоваться навыками работы с доступными скульптурными материалами;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lastRenderedPageBreak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использовать графические материалы в работе над портретом;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использовать образные возможности освещения в портрете;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пользоваться правилами схематического построения головы человека в рисунке;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навыкам передачи в плоскостном изображении простых движений фигуры человека;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навыкам понимания особенностей восприятия скульптурного образа;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навыкам лепки и работы с пластилином или глиной;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объяснять понятия «тема», «содержание», «сюжет» в произведениях станковой живописи;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изобразительным и композиционным навыкам в процессе работы над эскизом;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узнавать и объяснять понятия «тематическая картина», «станковая живопись»;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перечислять и характеризовать основные жанры сюжетно- тематической картины;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значение тематической картины XIX века в развитии русской культуры;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творческому опыту по разработке художественного проекта –разработки композиции на историческую тему;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творческому опыту создания композиции на основе библейских сюжетов;</w:t>
      </w:r>
    </w:p>
    <w:p w:rsidR="005173E8" w:rsidRPr="005173E8" w:rsidRDefault="005173E8" w:rsidP="005173E8">
      <w:pPr>
        <w:tabs>
          <w:tab w:val="left" w:pos="993"/>
        </w:tabs>
        <w:spacing w:before="100" w:beforeAutospacing="1" w:after="100" w:afterAutospacing="1" w:line="240" w:lineRule="auto"/>
        <w:ind w:left="1713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роль монументальных памятников в жизни общества;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lastRenderedPageBreak/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культуре зрительского восприятия;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временные и пространственные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понимать разницу между реальностью и художественным образом;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5173E8">
        <w:rPr>
          <w:rFonts w:ascii="Times New Roman" w:eastAsia="Calibri" w:hAnsi="Times New Roman" w:cs="Times New Roman"/>
          <w:lang w:eastAsia="ru-RU"/>
        </w:rPr>
        <w:t>Билибин</w:t>
      </w:r>
      <w:proofErr w:type="spellEnd"/>
      <w:r w:rsidRPr="005173E8">
        <w:rPr>
          <w:rFonts w:ascii="Times New Roman" w:eastAsia="Calibri" w:hAnsi="Times New Roman" w:cs="Times New Roman"/>
          <w:lang w:eastAsia="ru-RU"/>
        </w:rPr>
        <w:t xml:space="preserve">. В.А. </w:t>
      </w:r>
      <w:proofErr w:type="spellStart"/>
      <w:r w:rsidRPr="005173E8">
        <w:rPr>
          <w:rFonts w:ascii="Times New Roman" w:eastAsia="Calibri" w:hAnsi="Times New Roman" w:cs="Times New Roman"/>
          <w:lang w:eastAsia="ru-RU"/>
        </w:rPr>
        <w:t>Милашевский</w:t>
      </w:r>
      <w:proofErr w:type="spellEnd"/>
      <w:r w:rsidRPr="005173E8">
        <w:rPr>
          <w:rFonts w:ascii="Times New Roman" w:eastAsia="Calibri" w:hAnsi="Times New Roman" w:cs="Times New Roman"/>
          <w:lang w:eastAsia="ru-RU"/>
        </w:rPr>
        <w:t>. В.А. Фаворский;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опыту художественного иллюстрирования и навыкам работы графическими материалами;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опыту художественного творчества по созданию стилизованных образов животных;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распознавать объект и пространство в конструктивных видах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понимать сочетание различных объемов в здании;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понимать единство художественного и функционального в вещи, форму и материал;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понимать тенденции и перспективы развития современной архитектуры;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образно-стилевой язык архитектуры прошлого;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композиционные макеты объектов на предметной плоскости и в пространстве;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практические творческие композиции в технике коллажа, дизайн-проектов;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приобретать общее представление о традициях ландшафтно-парковой архитектуры;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основные школы садово-паркового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понимать основы краткой истории русской усадебной культуры XVIII – XIX веков;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называть и раскрывать смысл основ искусства флористики;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понимать основы краткой истории костюма;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lastRenderedPageBreak/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5173E8">
        <w:rPr>
          <w:rFonts w:ascii="Times New Roman" w:eastAsia="Calibri" w:hAnsi="Times New Roman" w:cs="Times New Roman"/>
          <w:lang w:eastAsia="ru-RU"/>
        </w:rPr>
        <w:t>икэбаны</w:t>
      </w:r>
      <w:proofErr w:type="spellEnd"/>
      <w:r w:rsidRPr="005173E8">
        <w:rPr>
          <w:rFonts w:ascii="Times New Roman" w:eastAsia="Calibri" w:hAnsi="Times New Roman" w:cs="Times New Roman"/>
          <w:lang w:eastAsia="ru-RU"/>
        </w:rPr>
        <w:t>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узнавать и описывать памятники шатрового зодчества;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различать стилевые особенности разных школ архитектуры Древней Руси;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сравнивать, сопоставлять и анализировать произведения живописи Древней Руси;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рассуждать о значении художественного образа древнерусской культуры;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выявлять и называть характерные особенности русской портретной живописи XVIII века;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характеризовать признаки и особенности московского барокко;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5173E8">
        <w:rPr>
          <w:rFonts w:ascii="Times New Roman" w:eastAsia="Calibri" w:hAnsi="Times New Roman" w:cs="Times New Roman"/>
          <w:lang w:eastAsia="ru-RU"/>
        </w:rPr>
        <w:t>создавать разнообразные творческие работы (фантазийные конструкции) в материале.</w:t>
      </w:r>
    </w:p>
    <w:p w:rsidR="005173E8" w:rsidRPr="005173E8" w:rsidRDefault="005173E8" w:rsidP="005173E8">
      <w:pPr>
        <w:spacing w:before="100" w:beforeAutospacing="1" w:after="100" w:afterAutospacing="1" w:line="276" w:lineRule="auto"/>
        <w:ind w:left="284"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5173E8" w:rsidRPr="005173E8" w:rsidRDefault="005173E8" w:rsidP="005173E8">
      <w:pPr>
        <w:spacing w:before="100" w:beforeAutospacing="1" w:after="100" w:afterAutospacing="1" w:line="276" w:lineRule="auto"/>
        <w:ind w:left="284" w:firstLine="709"/>
        <w:jc w:val="both"/>
        <w:rPr>
          <w:rFonts w:ascii="Times New Roman" w:eastAsia="Calibri" w:hAnsi="Times New Roman" w:cs="Times New Roman"/>
          <w:b/>
          <w:bCs/>
        </w:rPr>
      </w:pPr>
      <w:r w:rsidRPr="005173E8">
        <w:rPr>
          <w:rFonts w:ascii="Times New Roman" w:eastAsia="Calibri" w:hAnsi="Times New Roman" w:cs="Times New Roman"/>
          <w:b/>
          <w:bCs/>
        </w:rPr>
        <w:t>Выпускник получит возможность научиться: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lastRenderedPageBreak/>
        <w:t>выделять признаки для установления стилевых связей в процессе изучения изобразительного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понимать специфику изображения в полиграфии;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различать формы полиграфической продукции: книги, журналы, плакаты, афиши и др.);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проектировать обложку книги, рекламы открытки, визитки и др.;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создавать художественную композицию макета книги, журнала;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называть имена великих русских живописцев и архитекторов XVIII – XIX веков;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создавать разнообразные творческие работы (фантазийные конструкции) в материале;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узнавать основные художественные направления в искусстве XIX и XX веков;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 xml:space="preserve">характеризовать стиль модерн в архитектуре. Ф.О. </w:t>
      </w:r>
      <w:proofErr w:type="spellStart"/>
      <w:r w:rsidRPr="005173E8">
        <w:rPr>
          <w:rFonts w:ascii="Times New Roman" w:eastAsia="Calibri" w:hAnsi="Times New Roman" w:cs="Times New Roman"/>
          <w:iCs/>
          <w:lang w:eastAsia="ru-RU"/>
        </w:rPr>
        <w:t>Шехтель</w:t>
      </w:r>
      <w:proofErr w:type="spellEnd"/>
      <w:r w:rsidRPr="005173E8">
        <w:rPr>
          <w:rFonts w:ascii="Times New Roman" w:eastAsia="Calibri" w:hAnsi="Times New Roman" w:cs="Times New Roman"/>
          <w:iCs/>
          <w:lang w:eastAsia="ru-RU"/>
        </w:rPr>
        <w:t>. А. Гауди;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создавать с натуры и по воображению архитектурные образы графическими материалами и др.;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использовать выразительный язык при моделировании архитектурного пространства;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характеризовать крупнейшие художественные музеи мира и России;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использовать навыки коллективной работы над объемно- пространственной композицией;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lastRenderedPageBreak/>
        <w:t>понимать основы сценографии как вида художественного творчества;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понимать роль костюма, маски и грима в искусстве актерского перевоплощения;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5173E8">
        <w:rPr>
          <w:rFonts w:ascii="Times New Roman" w:eastAsia="Calibri" w:hAnsi="Times New Roman" w:cs="Times New Roman"/>
          <w:iCs/>
          <w:lang w:eastAsia="ru-RU"/>
        </w:rPr>
        <w:t>Добужинский</w:t>
      </w:r>
      <w:proofErr w:type="spellEnd"/>
      <w:r w:rsidRPr="005173E8">
        <w:rPr>
          <w:rFonts w:ascii="Times New Roman" w:eastAsia="Calibri" w:hAnsi="Times New Roman" w:cs="Times New Roman"/>
          <w:iCs/>
          <w:lang w:eastAsia="ru-RU"/>
        </w:rPr>
        <w:t>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различать особенности художественной фотографии;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различать выразительные средства художественной фотографии (композиция, план, ракурс, свет, ритм и др.);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понимать изобразительную природу экранных искусств;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характеризовать принципы киномонтажа в создании художественного образа;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различать понятия: игровой и документальный фильм;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понимать основы искусства телевидения;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понимать различия в творческой работе художника-живописца и сценографа;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понимать и объяснять синтетическую природу фильма;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применять первоначальные навыки в создании сценария и замысла фильма;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применять полученные ранее знания по композиции и построению кадра;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5173E8" w:rsidRPr="005173E8" w:rsidRDefault="005173E8" w:rsidP="005173E8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1004" w:firstLine="709"/>
        <w:contextualSpacing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5173E8" w:rsidRPr="005173E8" w:rsidRDefault="005173E8" w:rsidP="005173E8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iCs/>
          <w:lang w:eastAsia="ru-RU"/>
        </w:rPr>
      </w:pPr>
      <w:r w:rsidRPr="005173E8">
        <w:rPr>
          <w:rFonts w:ascii="Times New Roman" w:eastAsia="Calibri" w:hAnsi="Times New Roman" w:cs="Times New Roman"/>
          <w:iCs/>
          <w:lang w:eastAsia="ru-RU"/>
        </w:rPr>
        <w:t>реализовывать сценарно-режиссерскую и операторскую грамоту в практике создания видео-этюда</w:t>
      </w:r>
    </w:p>
    <w:p w:rsidR="00670A83" w:rsidRDefault="005173E8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5ED"/>
    <w:multiLevelType w:val="hybridMultilevel"/>
    <w:tmpl w:val="3F38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1604B"/>
    <w:multiLevelType w:val="hybridMultilevel"/>
    <w:tmpl w:val="ADEE34D4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D1919"/>
    <w:multiLevelType w:val="hybridMultilevel"/>
    <w:tmpl w:val="EF2A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E8"/>
    <w:rsid w:val="00353F3D"/>
    <w:rsid w:val="005173E8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3DBB-8FDF-4D91-A012-1FC278E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2022-10-29T18:03:00Z</dcterms:created>
  <dcterms:modified xsi:type="dcterms:W3CDTF">2022-10-29T18:04:00Z</dcterms:modified>
</cp:coreProperties>
</file>